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E44AF53"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E44AF53"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7277488"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41E6B76C"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Perkančiosios organizacijos Viešųjų pirkimų komisijos </w:t>
          </w:r>
          <w:r w:rsidRPr="00B671FF">
            <w:rPr>
              <w:color w:val="000000" w:themeColor="text1"/>
              <w:sz w:val="24"/>
              <w:szCs w:val="24"/>
            </w:rPr>
            <w:t>202</w:t>
          </w:r>
          <w:r w:rsidR="00B671FF">
            <w:rPr>
              <w:color w:val="000000" w:themeColor="text1"/>
              <w:sz w:val="24"/>
              <w:szCs w:val="24"/>
            </w:rPr>
            <w:t>6</w:t>
          </w:r>
          <w:r w:rsidRPr="00B671FF">
            <w:rPr>
              <w:color w:val="000000" w:themeColor="text1"/>
              <w:sz w:val="24"/>
              <w:szCs w:val="24"/>
            </w:rPr>
            <w:t>-</w:t>
          </w:r>
          <w:r w:rsidR="00B671FF">
            <w:rPr>
              <w:color w:val="000000" w:themeColor="text1"/>
              <w:sz w:val="24"/>
              <w:szCs w:val="24"/>
            </w:rPr>
            <w:t>0</w:t>
          </w:r>
          <w:r w:rsidR="00272962">
            <w:rPr>
              <w:color w:val="000000" w:themeColor="text1"/>
              <w:sz w:val="24"/>
              <w:szCs w:val="24"/>
            </w:rPr>
            <w:t>6</w:t>
          </w:r>
          <w:r w:rsidR="001307B4" w:rsidRPr="00B671FF">
            <w:rPr>
              <w:color w:val="000000" w:themeColor="text1"/>
              <w:sz w:val="24"/>
              <w:szCs w:val="24"/>
            </w:rPr>
            <w:t>-</w:t>
          </w:r>
          <w:r w:rsidR="00272962">
            <w:rPr>
              <w:color w:val="000000" w:themeColor="text1"/>
              <w:sz w:val="24"/>
              <w:szCs w:val="24"/>
            </w:rPr>
            <w:t>0</w:t>
          </w:r>
          <w:r w:rsidR="00545744">
            <w:rPr>
              <w:color w:val="000000" w:themeColor="text1"/>
              <w:sz w:val="24"/>
              <w:szCs w:val="24"/>
            </w:rPr>
            <w:t>3</w:t>
          </w:r>
          <w:r w:rsidRPr="00B671FF">
            <w:rPr>
              <w:color w:val="000000" w:themeColor="text1"/>
              <w:sz w:val="24"/>
              <w:szCs w:val="24"/>
            </w:rPr>
            <w:t xml:space="preserve"> protokolu</w:t>
          </w:r>
          <w:r w:rsidRPr="0096174D">
            <w:rPr>
              <w:color w:val="000000" w:themeColor="text1"/>
              <w:sz w:val="24"/>
              <w:szCs w:val="24"/>
            </w:rPr>
            <w:t xml:space="preserve">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7956C0C6" w14:textId="0236D4B4" w:rsidR="0096174D" w:rsidRPr="00797097" w:rsidRDefault="0096174D" w:rsidP="0096174D">
          <w:pPr>
            <w:spacing w:after="120" w:line="20" w:lineRule="atLeast"/>
            <w:contextualSpacing/>
            <w:jc w:val="center"/>
            <w:rPr>
              <w:rFonts w:cstheme="minorHAnsi"/>
              <w:b/>
              <w:bCs/>
              <w:color w:val="000000" w:themeColor="text1"/>
              <w:sz w:val="28"/>
              <w:szCs w:val="28"/>
            </w:rPr>
          </w:pPr>
          <w:r w:rsidRPr="00797097">
            <w:rPr>
              <w:rFonts w:cstheme="minorHAnsi"/>
              <w:b/>
              <w:bCs/>
              <w:color w:val="000000" w:themeColor="text1"/>
              <w:sz w:val="28"/>
              <w:szCs w:val="28"/>
            </w:rPr>
            <w:t>SUPAPRASTINTO VIEŠOJO PIRKIMO „</w:t>
          </w:r>
          <w:r w:rsidR="00224C5D">
            <w:rPr>
              <w:rFonts w:cstheme="minorHAnsi"/>
              <w:b/>
              <w:bCs/>
              <w:color w:val="000000" w:themeColor="text1"/>
              <w:sz w:val="28"/>
              <w:szCs w:val="28"/>
            </w:rPr>
            <w:t xml:space="preserve">RŪŠIAVIMO CENTRUOSE ESANČIŲ DAIKTŲ MAINŲ PUNKTŲ </w:t>
          </w:r>
          <w:r w:rsidR="00272962">
            <w:rPr>
              <w:rFonts w:cstheme="minorHAnsi"/>
              <w:b/>
              <w:bCs/>
              <w:color w:val="000000" w:themeColor="text1"/>
              <w:sz w:val="28"/>
              <w:szCs w:val="28"/>
            </w:rPr>
            <w:t>„MAINUK</w:t>
          </w:r>
          <w:r w:rsidR="00224C5D">
            <w:rPr>
              <w:rFonts w:cstheme="minorHAnsi"/>
              <w:b/>
              <w:bCs/>
              <w:color w:val="000000" w:themeColor="text1"/>
              <w:sz w:val="28"/>
              <w:szCs w:val="28"/>
            </w:rPr>
            <w:t>AI</w:t>
          </w:r>
          <w:r w:rsidR="00272962">
            <w:rPr>
              <w:rFonts w:cstheme="minorHAnsi"/>
              <w:b/>
              <w:bCs/>
              <w:color w:val="000000" w:themeColor="text1"/>
              <w:sz w:val="28"/>
              <w:szCs w:val="28"/>
            </w:rPr>
            <w:t xml:space="preserve">“ </w:t>
          </w:r>
          <w:r w:rsidR="00272962" w:rsidRPr="000D0794">
            <w:rPr>
              <w:rFonts w:cstheme="minorHAnsi"/>
              <w:b/>
              <w:bCs/>
              <w:color w:val="000000" w:themeColor="text1"/>
              <w:sz w:val="28"/>
              <w:szCs w:val="28"/>
            </w:rPr>
            <w:t>REKONSTR</w:t>
          </w:r>
          <w:r w:rsidR="00224C5D">
            <w:rPr>
              <w:rFonts w:cstheme="minorHAnsi"/>
              <w:b/>
              <w:bCs/>
              <w:color w:val="000000" w:themeColor="text1"/>
              <w:sz w:val="28"/>
              <w:szCs w:val="28"/>
            </w:rPr>
            <w:t>AVIMO DARBAI</w:t>
          </w:r>
          <w:r w:rsidR="00272962" w:rsidRPr="000D0794">
            <w:rPr>
              <w:rFonts w:cstheme="minorHAnsi"/>
              <w:b/>
              <w:bCs/>
              <w:color w:val="000000" w:themeColor="text1"/>
              <w:sz w:val="28"/>
              <w:szCs w:val="28"/>
            </w:rPr>
            <w:t xml:space="preserve"> (</w:t>
          </w:r>
          <w:r w:rsidR="00272962">
            <w:rPr>
              <w:rFonts w:cstheme="minorHAnsi"/>
              <w:b/>
              <w:bCs/>
              <w:color w:val="000000" w:themeColor="text1"/>
              <w:sz w:val="28"/>
              <w:szCs w:val="28"/>
            </w:rPr>
            <w:t>11</w:t>
          </w:r>
          <w:r w:rsidR="00272962" w:rsidRPr="000D0794">
            <w:rPr>
              <w:rFonts w:cstheme="minorHAnsi"/>
              <w:b/>
              <w:bCs/>
              <w:color w:val="000000" w:themeColor="text1"/>
              <w:sz w:val="28"/>
              <w:szCs w:val="28"/>
            </w:rPr>
            <w:t xml:space="preserve"> VNT.)</w:t>
          </w:r>
          <w:r w:rsidRPr="00797097">
            <w:rPr>
              <w:rFonts w:cstheme="minorHAnsi"/>
              <w:b/>
              <w:bCs/>
              <w:color w:val="000000" w:themeColor="text1"/>
              <w:sz w:val="28"/>
              <w:szCs w:val="28"/>
            </w:rPr>
            <w:t>“</w:t>
          </w:r>
          <w:r w:rsidR="00224C5D" w:rsidRPr="00224C5D">
            <w:rPr>
              <w:b/>
              <w:bCs/>
              <w:kern w:val="0"/>
            </w:rPr>
            <w:t xml:space="preserve"> </w:t>
          </w:r>
        </w:p>
        <w:p w14:paraId="102E62D8" w14:textId="77777777" w:rsidR="0096174D" w:rsidRPr="00797097" w:rsidRDefault="0096174D" w:rsidP="0096174D">
          <w:pPr>
            <w:spacing w:after="120" w:line="20" w:lineRule="atLeast"/>
            <w:contextualSpacing/>
            <w:jc w:val="center"/>
            <w:rPr>
              <w:rFonts w:cstheme="minorHAnsi"/>
              <w:b/>
              <w:bCs/>
              <w:color w:val="000000" w:themeColor="text1"/>
              <w:sz w:val="28"/>
              <w:szCs w:val="28"/>
              <w:lang w:val="en-GB"/>
            </w:rPr>
          </w:pPr>
          <w:r w:rsidRPr="00797097">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797097">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37160234" w14:textId="77777777" w:rsidR="005F7738" w:rsidRDefault="005F7738" w:rsidP="005F7738"/>
        <w:p w14:paraId="7D9CF64E" w14:textId="77777777" w:rsidR="005F7738" w:rsidRDefault="005F7738" w:rsidP="005F7738"/>
        <w:p w14:paraId="263D56AD" w14:textId="77777777" w:rsidR="005F7738" w:rsidRDefault="005F7738" w:rsidP="005F7738"/>
        <w:p w14:paraId="2F92E4C7" w14:textId="77777777" w:rsidR="005F7738" w:rsidRDefault="005F7738" w:rsidP="005F7738"/>
        <w:p w14:paraId="370E522C" w14:textId="77777777" w:rsidR="005F7738" w:rsidRDefault="005F7738" w:rsidP="005F7738"/>
        <w:p w14:paraId="4D638F7D" w14:textId="77777777" w:rsidR="005F7738" w:rsidRDefault="005F7738" w:rsidP="005F7738"/>
        <w:p w14:paraId="1CD01561" w14:textId="77777777" w:rsidR="005F7738" w:rsidRDefault="005F7738" w:rsidP="005F7738"/>
        <w:p w14:paraId="69777FE8" w14:textId="77777777" w:rsidR="005F7738" w:rsidRDefault="005F7738" w:rsidP="005F7738"/>
        <w:p w14:paraId="5B04D345" w14:textId="77777777" w:rsidR="005F7738" w:rsidRDefault="005F7738" w:rsidP="005F7738"/>
        <w:p w14:paraId="58E4DE96" w14:textId="77777777" w:rsidR="005F7738" w:rsidRDefault="005F7738" w:rsidP="005F7738"/>
        <w:p w14:paraId="68DC9DD6" w14:textId="19E9BD75" w:rsidR="005F7738" w:rsidRPr="005F7738" w:rsidRDefault="00000000" w:rsidP="005F7738"/>
      </w:sdtContent>
    </w:sdt>
    <w:bookmarkStart w:id="1" w:name="_Toc216191099" w:displacedByCustomXml="prev"/>
    <w:bookmarkStart w:id="2" w:name="_Toc335201954" w:displacedByCustomXml="prev"/>
    <w:bookmarkStart w:id="3" w:name="_Toc147739116" w:displacedByCustomXml="prev"/>
    <w:p w14:paraId="26EB6FED" w14:textId="39F0E060" w:rsidR="005F7738" w:rsidRPr="005F7738" w:rsidRDefault="005F7738" w:rsidP="005F7738">
      <w:pPr>
        <w:pStyle w:val="Antrat1"/>
        <w:numPr>
          <w:ilvl w:val="0"/>
          <w:numId w:val="2"/>
        </w:numPr>
        <w:pBdr>
          <w:bottom w:val="single" w:sz="4" w:space="2" w:color="ED7D31"/>
        </w:pBdr>
        <w:spacing w:before="360" w:after="120" w:line="20" w:lineRule="atLeast"/>
        <w:ind w:left="567" w:hanging="567"/>
        <w:contextualSpacing/>
        <w:rPr>
          <w:rFonts w:ascii="Times New Roman" w:eastAsia="Times New Roman" w:hAnsi="Times New Roman" w:cs="Times New Roman"/>
          <w:color w:val="262626"/>
          <w:kern w:val="0"/>
          <w:sz w:val="40"/>
          <w:szCs w:val="40"/>
          <w:lang w:eastAsia="lt-LT"/>
        </w:rPr>
      </w:pPr>
      <w:r w:rsidRPr="005F7738">
        <w:rPr>
          <w:rFonts w:ascii="Times New Roman" w:eastAsia="Times New Roman" w:hAnsi="Times New Roman" w:cs="Times New Roman"/>
          <w:color w:val="262626"/>
          <w:kern w:val="0"/>
          <w:sz w:val="40"/>
          <w:szCs w:val="40"/>
          <w:lang w:eastAsia="lt-LT"/>
        </w:rPr>
        <w:lastRenderedPageBreak/>
        <w:t xml:space="preserve"> Bendra informacija</w:t>
      </w:r>
      <w:bookmarkEnd w:id="1"/>
    </w:p>
    <w:p w14:paraId="31319570" w14:textId="77777777" w:rsidR="005F7738" w:rsidRPr="001D207A" w:rsidRDefault="005F7738" w:rsidP="005F7738">
      <w:pPr>
        <w:numPr>
          <w:ilvl w:val="1"/>
          <w:numId w:val="2"/>
        </w:numPr>
        <w:spacing w:after="160" w:line="20" w:lineRule="atLeast"/>
        <w:contextualSpacing/>
        <w:jc w:val="both"/>
        <w:rPr>
          <w:color w:val="auto"/>
          <w:kern w:val="0"/>
          <w:sz w:val="22"/>
          <w:szCs w:val="22"/>
          <w:lang w:eastAsia="lt-LT"/>
        </w:rPr>
      </w:pPr>
      <w:r w:rsidRPr="001D207A">
        <w:rPr>
          <w:color w:val="auto"/>
          <w:kern w:val="0"/>
          <w:sz w:val="22"/>
          <w:szCs w:val="22"/>
          <w:lang w:eastAsia="lt-LT"/>
        </w:rPr>
        <w:t xml:space="preserve">Perkančioji organizacija – </w:t>
      </w:r>
      <w:r w:rsidRPr="001D207A">
        <w:rPr>
          <w:rFonts w:eastAsia="Calibri"/>
          <w:color w:val="auto"/>
          <w:kern w:val="0"/>
          <w:sz w:val="22"/>
          <w:szCs w:val="22"/>
          <w:lang w:eastAsia="lt-LT"/>
        </w:rPr>
        <w:t>UAB Alytaus regiono atliekų tvarkymo centras, juridinio asmens kodas 250135860, adresas Vilniaus g. 31, Alytus, darbo laikas I-IV 08:00-17:00 val., V 08:00-15:45 val. Perkančioji organizacija yra PVM mokėtoja.</w:t>
      </w:r>
    </w:p>
    <w:p w14:paraId="563EC852" w14:textId="77777777" w:rsidR="005F7738" w:rsidRPr="001D207A" w:rsidRDefault="005F7738" w:rsidP="005F7738">
      <w:pPr>
        <w:ind w:left="-142" w:firstLine="142"/>
        <w:contextualSpacing/>
        <w:jc w:val="both"/>
        <w:rPr>
          <w:rFonts w:eastAsia="Calibri"/>
          <w:color w:val="auto"/>
          <w:kern w:val="0"/>
          <w:sz w:val="22"/>
          <w:szCs w:val="22"/>
          <w:lang w:eastAsia="lt-LT"/>
        </w:rPr>
      </w:pPr>
      <w:r w:rsidRPr="001D207A">
        <w:rPr>
          <w:kern w:val="0"/>
          <w:sz w:val="22"/>
          <w:szCs w:val="22"/>
          <w:lang w:eastAsia="lt-LT"/>
        </w:rPr>
        <w:t>1.2. Pirkimas neatliekamas naudojantis centralizuotų pirkimų katalogu, nes CPO kataloge tokių darbų nėra.</w:t>
      </w:r>
    </w:p>
    <w:p w14:paraId="4197DB70" w14:textId="77777777" w:rsidR="005F7738" w:rsidRPr="001D207A" w:rsidRDefault="005F7738" w:rsidP="005F7738">
      <w:pPr>
        <w:rPr>
          <w:color w:val="auto"/>
          <w:kern w:val="0"/>
          <w:sz w:val="22"/>
          <w:szCs w:val="22"/>
          <w:lang w:eastAsia="lt-LT"/>
        </w:rPr>
      </w:pPr>
      <w:r w:rsidRPr="001D207A">
        <w:rPr>
          <w:color w:val="auto"/>
          <w:kern w:val="0"/>
          <w:sz w:val="22"/>
          <w:szCs w:val="22"/>
          <w:lang w:eastAsia="lt-LT"/>
        </w:rPr>
        <w:t>1.3. Perkančioji organizacija nerezervuoja teisės dalyvauti pirkime.</w:t>
      </w:r>
    </w:p>
    <w:p w14:paraId="79CA35DF" w14:textId="77777777" w:rsidR="005F7738" w:rsidRPr="001D207A" w:rsidRDefault="005F7738" w:rsidP="005F7738">
      <w:pPr>
        <w:jc w:val="both"/>
        <w:rPr>
          <w:color w:val="auto"/>
          <w:kern w:val="0"/>
          <w:sz w:val="22"/>
          <w:szCs w:val="22"/>
          <w:lang w:eastAsia="lt-LT"/>
        </w:rPr>
      </w:pPr>
      <w:r w:rsidRPr="001D207A">
        <w:rPr>
          <w:color w:val="auto"/>
          <w:kern w:val="0"/>
          <w:sz w:val="22"/>
          <w:szCs w:val="22"/>
          <w:lang w:eastAsia="lt-LT"/>
        </w:rPr>
        <w:t>1.4. Stebėtojai dalyvauti Komisijos posėdžiuose nėra kviečiami.</w:t>
      </w:r>
    </w:p>
    <w:p w14:paraId="7F704E95" w14:textId="77777777" w:rsidR="008E2CE4" w:rsidRPr="008E2CE4" w:rsidRDefault="005F7738" w:rsidP="00375268">
      <w:pPr>
        <w:numPr>
          <w:ilvl w:val="1"/>
          <w:numId w:val="13"/>
        </w:numPr>
        <w:ind w:left="357" w:hanging="357"/>
        <w:contextualSpacing/>
        <w:jc w:val="both"/>
        <w:rPr>
          <w:color w:val="auto"/>
          <w:kern w:val="0"/>
          <w:sz w:val="22"/>
          <w:szCs w:val="22"/>
          <w:lang w:eastAsia="lt-LT"/>
        </w:rPr>
      </w:pPr>
      <w:r w:rsidRPr="008E2CE4">
        <w:rPr>
          <w:color w:val="auto"/>
          <w:kern w:val="0"/>
          <w:sz w:val="22"/>
          <w:szCs w:val="22"/>
          <w:lang w:eastAsia="lt-LT"/>
        </w:rPr>
        <w:t xml:space="preserve">Atliekamas žaliasis pirkimas. </w:t>
      </w:r>
      <w:r w:rsidR="008E2CE4" w:rsidRPr="008E2CE4">
        <w:rPr>
          <w:color w:val="auto"/>
          <w:kern w:val="0"/>
          <w:sz w:val="22"/>
          <w:szCs w:val="22"/>
          <w:lang w:eastAsia="lt-LT"/>
        </w:rPr>
        <w:t>Pirkimas vykdomas vadovaujantis Lietuvos Respublikos aplinkos ministro 2011 m. birželio 28 d. įsakymo Nr. D1-508 „</w:t>
      </w:r>
      <w:hyperlink r:id="rId10" w:history="1">
        <w:r w:rsidR="008E2CE4" w:rsidRPr="008E2CE4">
          <w:rPr>
            <w:color w:val="auto"/>
            <w:kern w:val="0"/>
            <w:sz w:val="22"/>
            <w:szCs w:val="22"/>
            <w:lang w:eastAsia="lt-LT"/>
          </w:rPr>
          <w:t>Dėl Aplinkos apsaugos kriterijų taikymo, vykdant žaliuosius pirkimus, tvarkos aprašo patvirtinimo</w:t>
        </w:r>
      </w:hyperlink>
      <w:r w:rsidR="008E2CE4" w:rsidRPr="008E2CE4">
        <w:rPr>
          <w:color w:val="auto"/>
          <w:kern w:val="0"/>
          <w:sz w:val="22"/>
          <w:szCs w:val="22"/>
          <w:lang w:eastAsia="lt-LT"/>
        </w:rPr>
        <w:t xml:space="preserve">“ 4.4 punkto 4.4.4.4. ir 4.4.4.5. papunkčiais, t. y. medžiagos kuriomis atnaujinamos </w:t>
      </w:r>
      <w:proofErr w:type="spellStart"/>
      <w:r w:rsidR="008E2CE4" w:rsidRPr="008E2CE4">
        <w:rPr>
          <w:color w:val="auto"/>
          <w:kern w:val="0"/>
          <w:sz w:val="22"/>
          <w:szCs w:val="22"/>
          <w:lang w:eastAsia="lt-LT"/>
        </w:rPr>
        <w:t>tentinės</w:t>
      </w:r>
      <w:proofErr w:type="spellEnd"/>
      <w:r w:rsidR="008E2CE4" w:rsidRPr="008E2CE4">
        <w:rPr>
          <w:color w:val="auto"/>
          <w:kern w:val="0"/>
          <w:sz w:val="22"/>
          <w:szCs w:val="22"/>
          <w:lang w:eastAsia="lt-LT"/>
        </w:rPr>
        <w:t xml:space="preserve"> palapinės yra tvirtos, ilgaamžės, funkcionalios, jos ar jų sudedamosios dalys tinka naudoti daug kartų ir (ar) lengvai pataisomos, ir (ar) pakeičiamos ir medžiagos, virtusios atliekomis, tinkamos perdirbti. </w:t>
      </w:r>
    </w:p>
    <w:p w14:paraId="4ED31887" w14:textId="06658372" w:rsidR="005F7738" w:rsidRPr="008E2CE4" w:rsidRDefault="005F7738" w:rsidP="00375268">
      <w:pPr>
        <w:numPr>
          <w:ilvl w:val="1"/>
          <w:numId w:val="13"/>
        </w:numPr>
        <w:ind w:left="357" w:hanging="357"/>
        <w:contextualSpacing/>
        <w:jc w:val="both"/>
        <w:rPr>
          <w:color w:val="auto"/>
          <w:kern w:val="0"/>
          <w:sz w:val="22"/>
          <w:szCs w:val="22"/>
          <w:lang w:eastAsia="lt-LT"/>
        </w:rPr>
      </w:pPr>
      <w:r w:rsidRPr="008E2CE4">
        <w:rPr>
          <w:color w:val="auto"/>
          <w:kern w:val="0"/>
          <w:sz w:val="22"/>
          <w:szCs w:val="22"/>
          <w:lang w:eastAsia="lt-LT"/>
        </w:rPr>
        <w:t>Išankstinis skelbimas apie pirkimą nebuvo paskelbtas.</w:t>
      </w:r>
    </w:p>
    <w:p w14:paraId="1360D700" w14:textId="77777777" w:rsidR="005F7738" w:rsidRPr="001D207A" w:rsidRDefault="005F7738" w:rsidP="005F7738">
      <w:pPr>
        <w:numPr>
          <w:ilvl w:val="1"/>
          <w:numId w:val="13"/>
        </w:numPr>
        <w:tabs>
          <w:tab w:val="left" w:pos="993"/>
        </w:tabs>
        <w:spacing w:after="160" w:line="276" w:lineRule="auto"/>
        <w:contextualSpacing/>
        <w:jc w:val="both"/>
        <w:rPr>
          <w:rFonts w:eastAsia="Arial"/>
          <w:color w:val="auto"/>
          <w:kern w:val="0"/>
          <w:sz w:val="22"/>
          <w:szCs w:val="22"/>
          <w:lang w:eastAsia="lt-LT"/>
        </w:rPr>
      </w:pPr>
      <w:r w:rsidRPr="001D207A">
        <w:rPr>
          <w:color w:val="auto"/>
          <w:kern w:val="0"/>
          <w:sz w:val="22"/>
          <w:szCs w:val="22"/>
        </w:rPr>
        <w:t xml:space="preserve">Pirkime </w:t>
      </w:r>
      <w:r w:rsidRPr="001D207A">
        <w:rPr>
          <w:color w:val="auto"/>
          <w:kern w:val="0"/>
          <w:sz w:val="22"/>
          <w:szCs w:val="22"/>
          <w:lang w:eastAsia="lt-LT"/>
        </w:rPr>
        <w:t xml:space="preserve"> perkančioji organizacija</w:t>
      </w:r>
      <w:r w:rsidRPr="001D207A">
        <w:rPr>
          <w:color w:val="auto"/>
          <w:kern w:val="0"/>
          <w:sz w:val="22"/>
          <w:szCs w:val="22"/>
        </w:rPr>
        <w:t xml:space="preserve"> nenumato skelbti pranešimo dėl savanoriško </w:t>
      </w:r>
      <w:proofErr w:type="spellStart"/>
      <w:r w:rsidRPr="001D207A">
        <w:rPr>
          <w:i/>
          <w:iCs/>
          <w:color w:val="auto"/>
          <w:kern w:val="0"/>
          <w:sz w:val="22"/>
          <w:szCs w:val="22"/>
        </w:rPr>
        <w:t>ex</w:t>
      </w:r>
      <w:proofErr w:type="spellEnd"/>
      <w:r w:rsidRPr="001D207A">
        <w:rPr>
          <w:i/>
          <w:iCs/>
          <w:color w:val="auto"/>
          <w:kern w:val="0"/>
          <w:sz w:val="22"/>
          <w:szCs w:val="22"/>
        </w:rPr>
        <w:t xml:space="preserve"> ante</w:t>
      </w:r>
      <w:r w:rsidRPr="001D207A">
        <w:rPr>
          <w:color w:val="auto"/>
          <w:kern w:val="0"/>
          <w:sz w:val="22"/>
          <w:szCs w:val="22"/>
        </w:rPr>
        <w:t xml:space="preserve"> skaidrumo.</w:t>
      </w:r>
    </w:p>
    <w:p w14:paraId="0524DA51" w14:textId="41C32C80" w:rsidR="005F7738" w:rsidRPr="001D207A" w:rsidRDefault="00545744" w:rsidP="00C56A7F">
      <w:pPr>
        <w:numPr>
          <w:ilvl w:val="1"/>
          <w:numId w:val="13"/>
        </w:numPr>
        <w:tabs>
          <w:tab w:val="left" w:pos="993"/>
        </w:tabs>
        <w:ind w:left="357" w:hanging="357"/>
        <w:contextualSpacing/>
        <w:jc w:val="both"/>
        <w:rPr>
          <w:rFonts w:eastAsia="Arial"/>
          <w:color w:val="auto"/>
          <w:kern w:val="0"/>
          <w:sz w:val="22"/>
          <w:szCs w:val="22"/>
          <w:lang w:eastAsia="lt-LT"/>
        </w:rPr>
      </w:pPr>
      <w:r>
        <w:rPr>
          <w:color w:val="auto"/>
          <w:kern w:val="0"/>
          <w:sz w:val="22"/>
          <w:szCs w:val="22"/>
          <w:lang w:eastAsia="lt-LT"/>
        </w:rPr>
        <w:t xml:space="preserve"> </w:t>
      </w:r>
      <w:r w:rsidR="005F7738" w:rsidRPr="001D207A">
        <w:rPr>
          <w:color w:val="auto"/>
          <w:kern w:val="0"/>
          <w:sz w:val="22"/>
          <w:szCs w:val="22"/>
          <w:lang w:eastAsia="lt-LT"/>
        </w:rPr>
        <w:t>Pirkime neleidžiama pateikti alternatyvių pasiūlymų.</w:t>
      </w:r>
    </w:p>
    <w:p w14:paraId="71D81B8E" w14:textId="2E59F2AE" w:rsidR="005F7738" w:rsidRPr="001D207A" w:rsidRDefault="00545744" w:rsidP="00545744">
      <w:pPr>
        <w:tabs>
          <w:tab w:val="left" w:pos="567"/>
        </w:tabs>
        <w:contextualSpacing/>
        <w:jc w:val="both"/>
        <w:rPr>
          <w:rFonts w:eastAsia="Arial"/>
          <w:color w:val="auto"/>
          <w:kern w:val="0"/>
          <w:sz w:val="22"/>
          <w:szCs w:val="22"/>
          <w:lang w:eastAsia="lt-LT"/>
        </w:rPr>
      </w:pPr>
      <w:r>
        <w:rPr>
          <w:rFonts w:eastAsia="Arial"/>
          <w:color w:val="333333"/>
          <w:kern w:val="0"/>
          <w:sz w:val="22"/>
          <w:szCs w:val="22"/>
          <w:lang w:eastAsia="lt-LT"/>
        </w:rPr>
        <w:t xml:space="preserve">1.10. </w:t>
      </w:r>
      <w:r w:rsidR="005F7738" w:rsidRPr="001D207A">
        <w:rPr>
          <w:rFonts w:eastAsia="Arial"/>
          <w:color w:val="333333"/>
          <w:kern w:val="0"/>
          <w:sz w:val="22"/>
          <w:szCs w:val="22"/>
          <w:lang w:eastAsia="lt-LT"/>
        </w:rPr>
        <w:t>Bendrosios pirkimo sąlygos yra neatskiriama šių pirkimo sąlygų dalis.</w:t>
      </w:r>
    </w:p>
    <w:p w14:paraId="1D4B4216" w14:textId="15FB09D1" w:rsidR="00C56A7F" w:rsidRPr="001D207A" w:rsidRDefault="00C56A7F" w:rsidP="009858AB">
      <w:pPr>
        <w:ind w:left="426" w:hanging="426"/>
        <w:jc w:val="both"/>
        <w:rPr>
          <w:rFonts w:eastAsia="Arial"/>
          <w:color w:val="333333"/>
          <w:kern w:val="0"/>
          <w:sz w:val="22"/>
          <w:szCs w:val="22"/>
          <w:lang w:eastAsia="lt-LT"/>
        </w:rPr>
      </w:pPr>
      <w:r w:rsidRPr="001D207A">
        <w:rPr>
          <w:rFonts w:eastAsia="Arial"/>
          <w:color w:val="333333"/>
          <w:kern w:val="0"/>
          <w:sz w:val="22"/>
          <w:szCs w:val="22"/>
          <w:lang w:eastAsia="lt-LT"/>
        </w:rPr>
        <w:t>1.1</w:t>
      </w:r>
      <w:r w:rsidR="00545744">
        <w:rPr>
          <w:rFonts w:eastAsia="Arial"/>
          <w:color w:val="333333"/>
          <w:kern w:val="0"/>
          <w:sz w:val="22"/>
          <w:szCs w:val="22"/>
          <w:lang w:eastAsia="lt-LT"/>
        </w:rPr>
        <w:t>1</w:t>
      </w:r>
      <w:r w:rsidRPr="001D207A">
        <w:rPr>
          <w:rFonts w:eastAsia="Arial"/>
          <w:color w:val="333333"/>
          <w:kern w:val="0"/>
          <w:sz w:val="22"/>
          <w:szCs w:val="22"/>
          <w:lang w:eastAsia="lt-LT"/>
        </w:rPr>
        <w:t>. Pirkimas dalinai finansuojamas „Komunalinių atliekų rūšiuojamojo surinkimo infrastruktūros plėtra Alytaus regione“ Nr. 21-206-P-0001 lėšomis.</w:t>
      </w:r>
    </w:p>
    <w:p w14:paraId="21539755" w14:textId="155D0BAB" w:rsidR="00C56A7F" w:rsidRPr="00C56A7F" w:rsidRDefault="00C56A7F" w:rsidP="00C56A7F">
      <w:pPr>
        <w:pStyle w:val="Sraopastraipa"/>
        <w:ind w:left="360"/>
        <w:jc w:val="both"/>
        <w:rPr>
          <w:rFonts w:eastAsia="Arial"/>
          <w:sz w:val="24"/>
          <w:szCs w:val="24"/>
        </w:rPr>
      </w:pPr>
      <w:r w:rsidRPr="00C56A7F">
        <w:rPr>
          <w:rFonts w:eastAsia="Arial"/>
          <w:sz w:val="24"/>
          <w:szCs w:val="24"/>
        </w:rPr>
        <w:tab/>
      </w:r>
    </w:p>
    <w:p w14:paraId="430D50A6" w14:textId="77777777" w:rsidR="00035295" w:rsidRPr="005F7738" w:rsidRDefault="00035295" w:rsidP="00035295">
      <w:pPr>
        <w:tabs>
          <w:tab w:val="left" w:pos="993"/>
        </w:tabs>
        <w:spacing w:after="160" w:line="276" w:lineRule="auto"/>
        <w:ind w:left="360"/>
        <w:contextualSpacing/>
        <w:jc w:val="both"/>
        <w:rPr>
          <w:rFonts w:eastAsia="Arial"/>
          <w:color w:val="auto"/>
          <w:kern w:val="0"/>
          <w:sz w:val="21"/>
          <w:szCs w:val="21"/>
          <w:lang w:eastAsia="lt-LT"/>
        </w:rPr>
      </w:pPr>
    </w:p>
    <w:p w14:paraId="0AA61764"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4" w:name="_Ref39426332"/>
      <w:bookmarkStart w:id="5" w:name="_Ref39426338"/>
      <w:bookmarkStart w:id="6" w:name="_Toc216191100"/>
      <w:bookmarkEnd w:id="2"/>
      <w:r w:rsidRPr="005F7738">
        <w:rPr>
          <w:color w:val="262626"/>
          <w:kern w:val="0"/>
          <w:sz w:val="40"/>
          <w:szCs w:val="40"/>
          <w:lang w:eastAsia="lt-LT"/>
        </w:rPr>
        <w:t>2. Pirkimo objektas</w:t>
      </w:r>
      <w:bookmarkEnd w:id="4"/>
      <w:bookmarkEnd w:id="5"/>
      <w:bookmarkEnd w:id="6"/>
    </w:p>
    <w:p w14:paraId="20DC1419" w14:textId="3D5ABED9" w:rsidR="005F7738" w:rsidRPr="005F7738" w:rsidRDefault="00B91D3B" w:rsidP="005F7738">
      <w:pPr>
        <w:numPr>
          <w:ilvl w:val="1"/>
          <w:numId w:val="27"/>
        </w:numPr>
        <w:spacing w:after="160" w:line="276" w:lineRule="auto"/>
        <w:contextualSpacing/>
        <w:jc w:val="both"/>
        <w:rPr>
          <w:color w:val="auto"/>
          <w:kern w:val="0"/>
          <w:sz w:val="22"/>
          <w:szCs w:val="22"/>
          <w:lang w:eastAsia="lt-LT"/>
        </w:rPr>
      </w:pPr>
      <w:r w:rsidRPr="00B91D3B">
        <w:rPr>
          <w:color w:val="auto"/>
          <w:kern w:val="0"/>
          <w:sz w:val="22"/>
          <w:szCs w:val="22"/>
          <w:lang w:eastAsia="lt-LT"/>
        </w:rPr>
        <w:t xml:space="preserve">Perkančioji organizacija numato </w:t>
      </w:r>
      <w:r>
        <w:rPr>
          <w:color w:val="auto"/>
          <w:kern w:val="0"/>
          <w:sz w:val="22"/>
          <w:szCs w:val="22"/>
          <w:lang w:eastAsia="lt-LT"/>
        </w:rPr>
        <w:t>a</w:t>
      </w:r>
      <w:r w:rsidRPr="00B91D3B">
        <w:rPr>
          <w:color w:val="auto"/>
          <w:kern w:val="0"/>
          <w:sz w:val="22"/>
          <w:szCs w:val="22"/>
          <w:lang w:eastAsia="lt-LT"/>
        </w:rPr>
        <w:t>tnaujinti atliekų, tinkamų paruošti pakartotinai naudoti, surinkimo infrastruktūrą, rekonstruojant esamus lengvųjų konstrukcijų pastatus (</w:t>
      </w:r>
      <w:proofErr w:type="spellStart"/>
      <w:r w:rsidRPr="00B91D3B">
        <w:rPr>
          <w:color w:val="auto"/>
          <w:kern w:val="0"/>
          <w:sz w:val="22"/>
          <w:szCs w:val="22"/>
          <w:lang w:eastAsia="lt-LT"/>
        </w:rPr>
        <w:t>tentines</w:t>
      </w:r>
      <w:proofErr w:type="spellEnd"/>
      <w:r w:rsidRPr="00B91D3B">
        <w:rPr>
          <w:color w:val="auto"/>
          <w:kern w:val="0"/>
          <w:sz w:val="22"/>
          <w:szCs w:val="22"/>
          <w:lang w:eastAsia="lt-LT"/>
        </w:rPr>
        <w:t xml:space="preserve"> palapines) į metalinių konstrukcijų statinius, užtikrinant atsparumą atmosferos poveikiui ir pagerinant estetinį vaizdą</w:t>
      </w:r>
      <w:r>
        <w:rPr>
          <w:color w:val="auto"/>
          <w:kern w:val="0"/>
          <w:sz w:val="22"/>
          <w:szCs w:val="22"/>
          <w:lang w:eastAsia="lt-LT"/>
        </w:rPr>
        <w:t>.</w:t>
      </w:r>
      <w:r w:rsidR="00CB34A2" w:rsidRPr="005F7738">
        <w:rPr>
          <w:color w:val="auto"/>
          <w:kern w:val="0"/>
          <w:sz w:val="22"/>
          <w:szCs w:val="22"/>
          <w:lang w:eastAsia="lt-LT"/>
        </w:rPr>
        <w:t xml:space="preserve"> </w:t>
      </w:r>
      <w:r w:rsidR="005F7738" w:rsidRPr="005F7738">
        <w:rPr>
          <w:color w:val="auto"/>
          <w:kern w:val="0"/>
          <w:sz w:val="22"/>
          <w:szCs w:val="22"/>
          <w:lang w:eastAsia="lt-LT"/>
        </w:rPr>
        <w:t>Reikalavimai pirkimo objektui nustatyti specialiųjų pirkimo sąlygų 2 priede.</w:t>
      </w:r>
    </w:p>
    <w:p w14:paraId="35FBC279" w14:textId="5D586F16" w:rsidR="005F7738" w:rsidRPr="005F7738"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Pirkimo objektas į dalis neskaidomas.</w:t>
      </w:r>
      <w:r w:rsidR="004F49DF">
        <w:rPr>
          <w:color w:val="auto"/>
          <w:kern w:val="0"/>
          <w:sz w:val="22"/>
          <w:szCs w:val="22"/>
          <w:lang w:eastAsia="lt-LT"/>
        </w:rPr>
        <w:t xml:space="preserve"> </w:t>
      </w:r>
    </w:p>
    <w:p w14:paraId="16606910" w14:textId="77777777" w:rsidR="005F7738" w:rsidRPr="005F7738"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BAB3AC5" w14:textId="77777777" w:rsidR="005F7738" w:rsidRPr="00E72FC3"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standartas, </w:t>
      </w:r>
      <w:r w:rsidRPr="005F7738">
        <w:rPr>
          <w:kern w:val="0"/>
          <w:sz w:val="22"/>
          <w:szCs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F7738">
        <w:rPr>
          <w:color w:val="auto"/>
          <w:kern w:val="0"/>
          <w:sz w:val="22"/>
          <w:szCs w:val="22"/>
          <w:lang w:eastAsia="lt-LT"/>
        </w:rPr>
        <w:t xml:space="preserve">turi būti laikoma, kad kiekviena tokia nuoroda yra pateikta su žodžiais „arba lygiavertis“. </w:t>
      </w:r>
    </w:p>
    <w:p w14:paraId="16705897" w14:textId="77777777" w:rsidR="00035295" w:rsidRPr="005F7738" w:rsidRDefault="00035295" w:rsidP="00035295">
      <w:pPr>
        <w:spacing w:after="160" w:line="276" w:lineRule="auto"/>
        <w:ind w:left="360"/>
        <w:contextualSpacing/>
        <w:jc w:val="both"/>
        <w:rPr>
          <w:rFonts w:eastAsia="Calibri"/>
          <w:kern w:val="0"/>
          <w:sz w:val="21"/>
          <w:szCs w:val="21"/>
          <w:lang w:eastAsia="lt-LT"/>
        </w:rPr>
      </w:pPr>
    </w:p>
    <w:p w14:paraId="42FA54A2"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7" w:name="_Toc216191101"/>
      <w:r w:rsidRPr="005F7738">
        <w:rPr>
          <w:color w:val="262626"/>
          <w:kern w:val="0"/>
          <w:sz w:val="40"/>
          <w:szCs w:val="40"/>
          <w:lang w:eastAsia="lt-LT"/>
        </w:rPr>
        <w:t xml:space="preserve">3. </w:t>
      </w:r>
      <w:bookmarkStart w:id="8" w:name="_Ref39427921"/>
      <w:bookmarkStart w:id="9" w:name="_Ref39427927"/>
      <w:bookmarkStart w:id="10" w:name="_Ref39740354"/>
      <w:r w:rsidRPr="005F7738">
        <w:rPr>
          <w:color w:val="262626"/>
          <w:kern w:val="0"/>
          <w:sz w:val="40"/>
          <w:szCs w:val="40"/>
          <w:lang w:eastAsia="lt-LT"/>
        </w:rPr>
        <w:t>Susitikimai su tiekėjais</w:t>
      </w:r>
      <w:bookmarkEnd w:id="8"/>
      <w:bookmarkEnd w:id="9"/>
      <w:r w:rsidRPr="005F7738">
        <w:rPr>
          <w:color w:val="262626"/>
          <w:kern w:val="0"/>
          <w:sz w:val="40"/>
          <w:szCs w:val="40"/>
          <w:lang w:eastAsia="lt-LT"/>
        </w:rPr>
        <w:t xml:space="preserve"> ir objekto apžiūra</w:t>
      </w:r>
      <w:bookmarkEnd w:id="7"/>
      <w:bookmarkEnd w:id="10"/>
    </w:p>
    <w:p w14:paraId="188DA61E" w14:textId="77777777" w:rsidR="005F7738" w:rsidRPr="001D207A" w:rsidRDefault="005F7738" w:rsidP="005F7738">
      <w:pPr>
        <w:spacing w:line="276" w:lineRule="auto"/>
        <w:jc w:val="both"/>
        <w:rPr>
          <w:color w:val="auto"/>
          <w:kern w:val="0"/>
          <w:sz w:val="22"/>
          <w:szCs w:val="22"/>
          <w:lang w:eastAsia="lt-LT"/>
        </w:rPr>
      </w:pPr>
      <w:r w:rsidRPr="001D207A">
        <w:rPr>
          <w:color w:val="auto"/>
          <w:kern w:val="0"/>
          <w:sz w:val="22"/>
          <w:szCs w:val="22"/>
          <w:lang w:eastAsia="lt-LT"/>
        </w:rPr>
        <w:t>3.1. Perkančioji organizacija nerengs susitikimo su tiekėjais dėl pirkimo sąlygų paaiškinimo.</w:t>
      </w:r>
    </w:p>
    <w:p w14:paraId="6A3B3B23" w14:textId="77777777" w:rsidR="00B91D3B" w:rsidRPr="00890FAB" w:rsidRDefault="005F7738" w:rsidP="00FA46DF">
      <w:pPr>
        <w:pStyle w:val="Sraopastraipa"/>
        <w:ind w:left="426" w:hanging="426"/>
        <w:jc w:val="both"/>
        <w:rPr>
          <w:i/>
          <w:color w:val="FF0000"/>
          <w:sz w:val="24"/>
          <w:szCs w:val="24"/>
        </w:rPr>
      </w:pPr>
      <w:r w:rsidRPr="001D207A">
        <w:rPr>
          <w:color w:val="auto"/>
          <w:kern w:val="0"/>
          <w:sz w:val="22"/>
          <w:szCs w:val="22"/>
          <w:lang w:eastAsia="lt-LT"/>
        </w:rPr>
        <w:t xml:space="preserve">3.2. </w:t>
      </w:r>
      <w:r w:rsidR="00B91D3B" w:rsidRPr="00B91D3B">
        <w:rPr>
          <w:color w:val="auto"/>
          <w:kern w:val="0"/>
          <w:sz w:val="22"/>
          <w:szCs w:val="22"/>
          <w:lang w:eastAsia="lt-LT"/>
        </w:rPr>
        <w:t>Tiekėjai gali savarankiškai atvykti į objektus jų darbo valandomis, nurodytomis techninėje specifikacijoje (pirkimo sąlygų 2 priede), siekdami susipažinti su esama palapinių būkle prieš pateikiant pasiūlymą.</w:t>
      </w:r>
    </w:p>
    <w:p w14:paraId="6C948C6E" w14:textId="285CBD54" w:rsidR="00035295" w:rsidRPr="00397FE0" w:rsidRDefault="00035295" w:rsidP="005F7738">
      <w:pPr>
        <w:spacing w:line="276" w:lineRule="auto"/>
        <w:jc w:val="both"/>
        <w:rPr>
          <w:color w:val="auto"/>
          <w:kern w:val="0"/>
          <w:sz w:val="22"/>
          <w:szCs w:val="22"/>
          <w:lang w:eastAsia="lt-LT"/>
        </w:rPr>
      </w:pPr>
    </w:p>
    <w:p w14:paraId="33EA64C5"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1" w:name="_Ref39473754"/>
      <w:bookmarkStart w:id="12" w:name="_Ref39473761"/>
      <w:bookmarkStart w:id="13" w:name="_Ref39474188"/>
      <w:bookmarkStart w:id="14" w:name="_Toc216191102"/>
      <w:r w:rsidRPr="005F7738">
        <w:rPr>
          <w:color w:val="262626"/>
          <w:kern w:val="0"/>
          <w:sz w:val="40"/>
          <w:szCs w:val="40"/>
          <w:lang w:eastAsia="lt-LT"/>
        </w:rPr>
        <w:lastRenderedPageBreak/>
        <w:t>4. Tiekėjų pašalinimo pagrindai</w:t>
      </w:r>
      <w:bookmarkEnd w:id="11"/>
      <w:bookmarkEnd w:id="12"/>
      <w:bookmarkEnd w:id="13"/>
      <w:r w:rsidRPr="005F7738">
        <w:rPr>
          <w:color w:val="262626"/>
          <w:kern w:val="0"/>
          <w:sz w:val="40"/>
          <w:szCs w:val="40"/>
          <w:lang w:eastAsia="lt-LT"/>
        </w:rPr>
        <w:t xml:space="preserve"> ir kvalifikacijos reikalavimai</w:t>
      </w:r>
      <w:bookmarkEnd w:id="14"/>
    </w:p>
    <w:p w14:paraId="4228AEE9" w14:textId="77777777" w:rsidR="005F7738" w:rsidRPr="00B24165" w:rsidRDefault="005F7738" w:rsidP="007777B6">
      <w:pPr>
        <w:spacing w:after="120" w:line="20" w:lineRule="atLeast"/>
        <w:ind w:left="426" w:hanging="426"/>
        <w:contextualSpacing/>
        <w:jc w:val="both"/>
        <w:rPr>
          <w:color w:val="auto"/>
          <w:kern w:val="0"/>
          <w:sz w:val="22"/>
          <w:szCs w:val="22"/>
          <w:lang w:eastAsia="lt-LT"/>
        </w:rPr>
      </w:pPr>
      <w:r w:rsidRPr="00B24165">
        <w:rPr>
          <w:color w:val="auto"/>
          <w:kern w:val="0"/>
          <w:sz w:val="22"/>
          <w:szCs w:val="22"/>
          <w:lang w:eastAsia="lt-LT"/>
        </w:rPr>
        <w:t>4.1. Reikalavimai dėl tiekėjo ir</w:t>
      </w:r>
      <w:bookmarkStart w:id="15" w:name="_Hlk41039660"/>
      <w:r w:rsidRPr="00B24165">
        <w:rPr>
          <w:color w:val="auto"/>
          <w:kern w:val="0"/>
          <w:sz w:val="22"/>
          <w:szCs w:val="22"/>
          <w:lang w:eastAsia="lt-LT"/>
        </w:rPr>
        <w:t xml:space="preserve"> subtiekėjų (jei taikoma), ūkio subjektų, kurių pajėgumais tiekėjas remiasi, </w:t>
      </w:r>
      <w:bookmarkEnd w:id="15"/>
      <w:r w:rsidRPr="00B24165">
        <w:rPr>
          <w:color w:val="auto"/>
          <w:kern w:val="0"/>
          <w:sz w:val="22"/>
          <w:szCs w:val="22"/>
          <w:lang w:eastAsia="lt-LT"/>
        </w:rPr>
        <w:t xml:space="preserve">pašalinimo pagrindų nebuvimo bei jų nebuvimą patvirtinantys dokumentai nurodyti specialiųjų </w:t>
      </w:r>
      <w:r w:rsidRPr="00B24165">
        <w:rPr>
          <w:rFonts w:eastAsia="Calibri"/>
          <w:color w:val="auto"/>
          <w:kern w:val="0"/>
          <w:sz w:val="22"/>
          <w:szCs w:val="22"/>
          <w:lang w:eastAsia="lt-LT"/>
        </w:rPr>
        <w:t xml:space="preserve">pirkimo sąlygų </w:t>
      </w:r>
      <w:r w:rsidRPr="00B24165">
        <w:rPr>
          <w:color w:val="auto"/>
          <w:kern w:val="0"/>
          <w:sz w:val="22"/>
          <w:szCs w:val="22"/>
          <w:lang w:eastAsia="lt-LT"/>
        </w:rPr>
        <w:t xml:space="preserve">3  </w:t>
      </w:r>
      <w:r w:rsidRPr="00B24165">
        <w:rPr>
          <w:rFonts w:eastAsia="Calibri"/>
          <w:color w:val="auto"/>
          <w:kern w:val="0"/>
          <w:sz w:val="22"/>
          <w:szCs w:val="22"/>
          <w:lang w:eastAsia="lt-LT"/>
        </w:rPr>
        <w:t>priede</w:t>
      </w:r>
      <w:r w:rsidRPr="00B24165">
        <w:rPr>
          <w:color w:val="auto"/>
          <w:kern w:val="0"/>
          <w:sz w:val="22"/>
          <w:szCs w:val="22"/>
          <w:lang w:eastAsia="lt-LT"/>
        </w:rPr>
        <w:t xml:space="preserve">. </w:t>
      </w:r>
    </w:p>
    <w:p w14:paraId="7922E94D" w14:textId="10228E3E" w:rsidR="00035295" w:rsidRPr="00397FE0" w:rsidRDefault="005F7738" w:rsidP="00397FE0">
      <w:pPr>
        <w:tabs>
          <w:tab w:val="left" w:pos="851"/>
        </w:tabs>
        <w:spacing w:line="20" w:lineRule="atLeast"/>
        <w:ind w:left="426" w:hanging="426"/>
        <w:contextualSpacing/>
        <w:jc w:val="both"/>
        <w:rPr>
          <w:color w:val="auto"/>
          <w:kern w:val="0"/>
          <w:sz w:val="22"/>
          <w:szCs w:val="22"/>
          <w:lang w:eastAsia="lt-LT"/>
        </w:rPr>
      </w:pPr>
      <w:r w:rsidRPr="00B24165">
        <w:rPr>
          <w:color w:val="auto"/>
          <w:kern w:val="0"/>
          <w:sz w:val="22"/>
          <w:szCs w:val="22"/>
          <w:lang w:eastAsia="lt-LT"/>
        </w:rPr>
        <w:t xml:space="preserve">4.2. </w:t>
      </w:r>
      <w:r w:rsidR="00397FE0" w:rsidRPr="00397FE0">
        <w:rPr>
          <w:color w:val="auto"/>
          <w:kern w:val="0"/>
          <w:sz w:val="22"/>
          <w:szCs w:val="22"/>
          <w:lang w:eastAsia="lt-LT"/>
        </w:rPr>
        <w:t>Tiekėjams nenustatomi kvalifikacijos reikalavimai, tačiau, tiekėjas perkančiajai organizacijai įsipareigoja, kad pirkimo sutartį vykdys tik tokią teisę turintys asmenys.</w:t>
      </w:r>
    </w:p>
    <w:p w14:paraId="4B17EC82" w14:textId="77777777" w:rsidR="00397FE0" w:rsidRPr="00397FE0" w:rsidRDefault="00397FE0" w:rsidP="00397FE0">
      <w:pPr>
        <w:tabs>
          <w:tab w:val="left" w:pos="851"/>
        </w:tabs>
        <w:spacing w:line="20" w:lineRule="atLeast"/>
        <w:ind w:left="426" w:hanging="426"/>
        <w:contextualSpacing/>
        <w:jc w:val="both"/>
        <w:rPr>
          <w:color w:val="auto"/>
          <w:kern w:val="0"/>
          <w:sz w:val="22"/>
          <w:szCs w:val="22"/>
          <w:lang w:eastAsia="lt-LT"/>
        </w:rPr>
      </w:pPr>
    </w:p>
    <w:p w14:paraId="5E546017" w14:textId="77777777" w:rsidR="005F7738" w:rsidRPr="005F7738" w:rsidRDefault="005F7738" w:rsidP="005F7738">
      <w:pPr>
        <w:keepNext/>
        <w:keepLines/>
        <w:pBdr>
          <w:bottom w:val="single" w:sz="4" w:space="2" w:color="ED7D31"/>
        </w:pBdr>
        <w:tabs>
          <w:tab w:val="left" w:pos="567"/>
        </w:tabs>
        <w:spacing w:before="360"/>
        <w:contextualSpacing/>
        <w:jc w:val="both"/>
        <w:outlineLvl w:val="0"/>
        <w:rPr>
          <w:color w:val="262626"/>
          <w:kern w:val="0"/>
          <w:sz w:val="40"/>
          <w:szCs w:val="40"/>
          <w:lang w:eastAsia="lt-LT"/>
        </w:rPr>
      </w:pPr>
      <w:bookmarkStart w:id="16" w:name="_Toc216191103"/>
      <w:r w:rsidRPr="005F7738">
        <w:rPr>
          <w:color w:val="262626"/>
          <w:kern w:val="0"/>
          <w:sz w:val="40"/>
          <w:szCs w:val="40"/>
          <w:lang w:eastAsia="lt-LT"/>
        </w:rPr>
        <w:t>5.Reikalavimai, susiję su nacionaliniu saugumu</w:t>
      </w:r>
      <w:bookmarkEnd w:id="16"/>
      <w:r w:rsidRPr="005F7738">
        <w:rPr>
          <w:color w:val="262626"/>
          <w:kern w:val="0"/>
          <w:sz w:val="40"/>
          <w:szCs w:val="40"/>
          <w:lang w:eastAsia="lt-LT"/>
        </w:rPr>
        <w:t xml:space="preserve"> </w:t>
      </w:r>
    </w:p>
    <w:p w14:paraId="65F73077" w14:textId="77777777" w:rsidR="005F7738" w:rsidRDefault="005F7738" w:rsidP="004846CB">
      <w:pPr>
        <w:ind w:left="567" w:hanging="567"/>
        <w:jc w:val="both"/>
        <w:rPr>
          <w:color w:val="auto"/>
          <w:kern w:val="0"/>
          <w:sz w:val="22"/>
          <w:szCs w:val="22"/>
          <w:lang w:eastAsia="lt-LT"/>
        </w:rPr>
      </w:pPr>
      <w:r w:rsidRPr="007777B6">
        <w:rPr>
          <w:kern w:val="0"/>
          <w:sz w:val="22"/>
          <w:szCs w:val="22"/>
          <w:lang w:eastAsia="lt-LT"/>
        </w:rPr>
        <w:t xml:space="preserve">5.1. </w:t>
      </w:r>
      <w:r w:rsidRPr="007777B6">
        <w:rPr>
          <w:color w:val="auto"/>
          <w:kern w:val="0"/>
          <w:sz w:val="22"/>
          <w:szCs w:val="22"/>
          <w:lang w:eastAsia="lt-LT"/>
        </w:rPr>
        <w:t>Reikalavimai, susiję su nacionaliniu saugumu netaikomi.</w:t>
      </w:r>
    </w:p>
    <w:p w14:paraId="709163CC" w14:textId="77777777" w:rsidR="004846CB" w:rsidRPr="007777B6" w:rsidRDefault="004846CB" w:rsidP="005F7738">
      <w:pPr>
        <w:ind w:left="567"/>
        <w:jc w:val="both"/>
        <w:rPr>
          <w:i/>
          <w:color w:val="auto"/>
          <w:kern w:val="0"/>
          <w:sz w:val="22"/>
          <w:szCs w:val="22"/>
          <w:lang w:eastAsia="lt-LT"/>
        </w:rPr>
      </w:pPr>
    </w:p>
    <w:p w14:paraId="570B2477"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7" w:name="_Ref39666794"/>
      <w:bookmarkStart w:id="18" w:name="_Ref39666796"/>
      <w:bookmarkStart w:id="19" w:name="_Toc216191104"/>
      <w:r w:rsidRPr="005F7738">
        <w:rPr>
          <w:color w:val="262626"/>
          <w:kern w:val="0"/>
          <w:sz w:val="40"/>
          <w:szCs w:val="40"/>
          <w:lang w:eastAsia="lt-LT"/>
        </w:rPr>
        <w:t>6. Specialieji reikalavimai pasiūlymų rengimui ir pateikimui</w:t>
      </w:r>
      <w:bookmarkEnd w:id="17"/>
      <w:bookmarkEnd w:id="18"/>
      <w:bookmarkEnd w:id="19"/>
    </w:p>
    <w:p w14:paraId="6182BDE6" w14:textId="77777777" w:rsidR="005F7738" w:rsidRPr="005F7738" w:rsidRDefault="005F7738" w:rsidP="007777B6">
      <w:pPr>
        <w:spacing w:line="20" w:lineRule="atLeast"/>
        <w:ind w:left="567" w:hanging="567"/>
        <w:jc w:val="both"/>
        <w:rPr>
          <w:b/>
          <w:bCs/>
          <w:i/>
          <w:iCs/>
          <w:color w:val="7030A0"/>
          <w:kern w:val="0"/>
          <w:sz w:val="21"/>
          <w:szCs w:val="21"/>
          <w:lang w:eastAsia="lt-LT"/>
        </w:rPr>
      </w:pPr>
      <w:r w:rsidRPr="005F7738">
        <w:rPr>
          <w:b/>
          <w:bCs/>
          <w:color w:val="auto"/>
          <w:kern w:val="0"/>
          <w:sz w:val="21"/>
          <w:szCs w:val="21"/>
          <w:lang w:eastAsia="lt-LT"/>
        </w:rPr>
        <w:t>6.1. Tiekėjo pasiūlymą sudaro CVP IS pateikiamų ir žemiau nurodytų dokumentų visuma:</w:t>
      </w:r>
    </w:p>
    <w:p w14:paraId="6FBC0422" w14:textId="15AA2EF2"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tiekėjo pasiūlymas, parengtas pagal specialiųjų pirkimo sąlygų </w:t>
      </w:r>
      <w:r w:rsidR="00025C8C">
        <w:rPr>
          <w:color w:val="auto"/>
          <w:kern w:val="0"/>
          <w:sz w:val="21"/>
          <w:szCs w:val="21"/>
          <w:shd w:val="clear" w:color="auto" w:fill="FFFFFF"/>
          <w:lang w:eastAsia="lt-LT"/>
        </w:rPr>
        <w:t>5</w:t>
      </w:r>
      <w:r w:rsidRPr="005F7738">
        <w:rPr>
          <w:color w:val="auto"/>
          <w:kern w:val="0"/>
          <w:sz w:val="21"/>
          <w:szCs w:val="21"/>
          <w:shd w:val="clear" w:color="auto" w:fill="FFFFFF"/>
          <w:lang w:eastAsia="lt-LT"/>
        </w:rPr>
        <w:t xml:space="preserve"> </w:t>
      </w:r>
      <w:r w:rsidRPr="005F7738">
        <w:rPr>
          <w:color w:val="auto"/>
          <w:kern w:val="0"/>
          <w:sz w:val="21"/>
          <w:szCs w:val="21"/>
          <w:lang w:eastAsia="lt-LT"/>
        </w:rPr>
        <w:t>priede pateiktą pasiūlymo formą</w:t>
      </w:r>
      <w:r w:rsidR="006F2BDD">
        <w:rPr>
          <w:color w:val="auto"/>
          <w:kern w:val="0"/>
          <w:sz w:val="21"/>
          <w:szCs w:val="21"/>
          <w:lang w:eastAsia="lt-LT"/>
        </w:rPr>
        <w:t>,.</w:t>
      </w:r>
    </w:p>
    <w:p w14:paraId="1AF7758E" w14:textId="5B3478E9"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užpildytas EBVPD (specialiųjų pirkimo sąlygų </w:t>
      </w:r>
      <w:r w:rsidR="0039359D">
        <w:rPr>
          <w:color w:val="auto"/>
          <w:kern w:val="0"/>
          <w:sz w:val="21"/>
          <w:szCs w:val="21"/>
          <w:lang w:eastAsia="lt-LT"/>
        </w:rPr>
        <w:t>4</w:t>
      </w:r>
      <w:r w:rsidRPr="005F7738">
        <w:rPr>
          <w:color w:val="auto"/>
          <w:kern w:val="0"/>
          <w:sz w:val="21"/>
          <w:szCs w:val="21"/>
          <w:lang w:eastAsia="lt-LT"/>
        </w:rPr>
        <w:t xml:space="preserve"> priedas). Pateikdamas pasiūlymą, tiekėjas patvirtina ir EBVPD tikrumą;</w:t>
      </w:r>
    </w:p>
    <w:p w14:paraId="22657CF7"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jungtinės veiklos sutarties kopija (jeigu pirkime dalyvauja ūkio subjektų grupė jungtinės veiklos sutarties pagrindu);</w:t>
      </w:r>
    </w:p>
    <w:p w14:paraId="2A77C1EF"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dokumentas, patvirtinantis, kad asmuo, kuris pateikė pasiūlymą (jei jis ne tiekėjo vadovas), turėjo teisę jį pateikti;</w:t>
      </w:r>
    </w:p>
    <w:p w14:paraId="4F57BC20" w14:textId="77777777" w:rsidR="005F7738" w:rsidRPr="005F7738" w:rsidRDefault="005F7738" w:rsidP="007777B6">
      <w:pPr>
        <w:numPr>
          <w:ilvl w:val="2"/>
          <w:numId w:val="14"/>
        </w:numPr>
        <w:tabs>
          <w:tab w:val="left" w:pos="1276"/>
        </w:tabs>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pasiūlymo galiojimą užtikrinantis dokumentas (jeigu reikalaujama);</w:t>
      </w:r>
    </w:p>
    <w:p w14:paraId="73D8EA58"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jei tiekėjas pasitelkia ūkio subjektus, kurių pajėgumais remiasi, – įrodymai, kad šie ištekliai bus prieinami per visą sutartinių įsipareigojimų vykdymo laikotarpį;</w:t>
      </w:r>
    </w:p>
    <w:p w14:paraId="63A32030" w14:textId="33A8BB96" w:rsidR="005F7738" w:rsidRPr="0039359D"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 jei tiekėjas pasitelkia subtiekėjus, subtiekėjo deklaracija ar kitas dokumentas, patvirtinantis jo sutikimą būti subtiekėju pirkime</w:t>
      </w:r>
      <w:r w:rsidR="0035761D">
        <w:rPr>
          <w:color w:val="auto"/>
          <w:kern w:val="0"/>
          <w:sz w:val="21"/>
          <w:szCs w:val="21"/>
          <w:lang w:eastAsia="lt-LT"/>
        </w:rPr>
        <w:t>.</w:t>
      </w:r>
    </w:p>
    <w:p w14:paraId="088ECFB1"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Perkančioji organizacija nereikalauja, kad pasiūlymas būtų pasirašytas.</w:t>
      </w:r>
    </w:p>
    <w:p w14:paraId="69C26056"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Pasiūlymas turi būti parengtas lietuvių kalba</w:t>
      </w:r>
      <w:r w:rsidRPr="005F7738">
        <w:rPr>
          <w:color w:val="7030A0"/>
          <w:kern w:val="0"/>
          <w:sz w:val="21"/>
          <w:szCs w:val="21"/>
          <w:lang w:eastAsia="lt-LT"/>
        </w:rPr>
        <w:t xml:space="preserve">. </w:t>
      </w:r>
      <w:r w:rsidRPr="005F7738">
        <w:rPr>
          <w:rFonts w:eastAsia="Arial"/>
          <w:color w:val="auto"/>
          <w:kern w:val="0"/>
          <w:sz w:val="21"/>
          <w:szCs w:val="21"/>
          <w:lang w:eastAsia="lt-LT"/>
        </w:rPr>
        <w:t xml:space="preserve">Jei kurie nors su pasiūlymu teikiami dokumentai parengti ne ta kalba, kuria reikalaujama, turi būti pateiktas tikslus vertimas į reikalaujamą kalbą. </w:t>
      </w:r>
      <w:r w:rsidRPr="005F7738">
        <w:rPr>
          <w:color w:val="auto"/>
          <w:kern w:val="0"/>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0F6B56E"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Bendra pasiūlymo kaina (sąnaudos) su PVM  turi būti nurodoma dviejų skaičių po kablelio tikslumu. Šią kainą sudarančios kainos sudedamosios dalys ar įkainiai gali būti išreikštos neribojant skaičių po kablelio kiekio.</w:t>
      </w:r>
    </w:p>
    <w:p w14:paraId="739B3644"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 xml:space="preserve">Tiekėjų pasiūlymuose nurodytos kainos bus vertinamos </w:t>
      </w:r>
      <w:r w:rsidRPr="005F7738">
        <w:rPr>
          <w:color w:val="auto"/>
          <w:kern w:val="0"/>
          <w:sz w:val="21"/>
          <w:szCs w:val="21"/>
          <w:lang w:eastAsia="lt-LT"/>
        </w:rPr>
        <w:t xml:space="preserve">ir lyginamos su visais mokesčiais, neįskaitant PVM. </w:t>
      </w:r>
    </w:p>
    <w:p w14:paraId="247DD1D4"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76" w:lineRule="auto"/>
        <w:outlineLvl w:val="0"/>
        <w:rPr>
          <w:color w:val="262626"/>
          <w:kern w:val="0"/>
          <w:sz w:val="40"/>
          <w:szCs w:val="40"/>
          <w:lang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6191105"/>
      <w:bookmarkEnd w:id="20"/>
      <w:bookmarkEnd w:id="21"/>
      <w:bookmarkEnd w:id="22"/>
      <w:bookmarkEnd w:id="23"/>
      <w:bookmarkEnd w:id="24"/>
      <w:r w:rsidRPr="005F7738">
        <w:rPr>
          <w:color w:val="262626"/>
          <w:kern w:val="0"/>
          <w:sz w:val="40"/>
          <w:szCs w:val="40"/>
          <w:lang w:eastAsia="lt-LT"/>
        </w:rPr>
        <w:t>Pasiūlymo galiojimo užtikrinimas</w:t>
      </w:r>
      <w:bookmarkEnd w:id="25"/>
      <w:bookmarkEnd w:id="26"/>
      <w:bookmarkEnd w:id="27"/>
    </w:p>
    <w:p w14:paraId="09E78710" w14:textId="77777777" w:rsidR="005F7738" w:rsidRDefault="005F7738" w:rsidP="00851D87">
      <w:pPr>
        <w:ind w:left="426" w:hanging="426"/>
        <w:contextualSpacing/>
        <w:jc w:val="both"/>
        <w:rPr>
          <w:rFonts w:eastAsia="Calibri"/>
          <w:color w:val="auto"/>
          <w:kern w:val="0"/>
          <w:sz w:val="21"/>
          <w:szCs w:val="21"/>
          <w:lang w:eastAsia="lt-LT"/>
        </w:rPr>
      </w:pPr>
      <w:r w:rsidRPr="005F7738">
        <w:rPr>
          <w:color w:val="auto"/>
          <w:kern w:val="0"/>
          <w:sz w:val="21"/>
          <w:szCs w:val="21"/>
          <w:lang w:eastAsia="lt-LT"/>
        </w:rPr>
        <w:t xml:space="preserve">7.1.  </w:t>
      </w:r>
      <w:r w:rsidRPr="005F7738">
        <w:rPr>
          <w:rFonts w:eastAsia="Calibri"/>
          <w:color w:val="auto"/>
          <w:kern w:val="0"/>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59C85D0" w14:textId="77777777" w:rsidR="00035295" w:rsidRPr="005F7738" w:rsidRDefault="00035295" w:rsidP="005F7738">
      <w:pPr>
        <w:ind w:firstLine="567"/>
        <w:contextualSpacing/>
        <w:jc w:val="both"/>
        <w:rPr>
          <w:color w:val="auto"/>
          <w:kern w:val="0"/>
          <w:sz w:val="21"/>
          <w:szCs w:val="21"/>
          <w:lang w:eastAsia="lt-LT"/>
        </w:rPr>
      </w:pPr>
    </w:p>
    <w:p w14:paraId="12352A83"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28" w:name="_Ref39658218"/>
      <w:bookmarkStart w:id="29" w:name="_Ref39658226"/>
      <w:bookmarkStart w:id="30" w:name="_Ref39658248"/>
      <w:bookmarkStart w:id="31" w:name="_Ref39658251"/>
      <w:bookmarkStart w:id="32" w:name="_Toc216191106"/>
      <w:bookmarkStart w:id="33" w:name="_Ref39485250"/>
      <w:bookmarkStart w:id="34" w:name="_Ref39485258"/>
      <w:r w:rsidRPr="005F7738">
        <w:rPr>
          <w:color w:val="262626"/>
          <w:kern w:val="0"/>
          <w:sz w:val="40"/>
          <w:szCs w:val="40"/>
          <w:lang w:eastAsia="lt-LT"/>
        </w:rPr>
        <w:t>Elektroninis aukcionas</w:t>
      </w:r>
      <w:bookmarkEnd w:id="28"/>
      <w:bookmarkEnd w:id="29"/>
      <w:bookmarkEnd w:id="30"/>
      <w:bookmarkEnd w:id="31"/>
      <w:bookmarkEnd w:id="32"/>
    </w:p>
    <w:p w14:paraId="1CAC91D3" w14:textId="77777777" w:rsidR="005F7738" w:rsidRPr="009F2AD4" w:rsidRDefault="005F7738" w:rsidP="00072CB2">
      <w:pPr>
        <w:rPr>
          <w:color w:val="auto"/>
          <w:kern w:val="0"/>
          <w:sz w:val="22"/>
          <w:szCs w:val="22"/>
          <w:lang w:eastAsia="lt-LT"/>
        </w:rPr>
      </w:pPr>
      <w:r w:rsidRPr="009F2AD4">
        <w:rPr>
          <w:color w:val="auto"/>
          <w:kern w:val="0"/>
          <w:sz w:val="22"/>
          <w:szCs w:val="22"/>
          <w:lang w:eastAsia="lt-LT"/>
        </w:rPr>
        <w:t>8.1. Perkančioji organizacija pirkime netaikys elektroninio aukciono.</w:t>
      </w:r>
    </w:p>
    <w:p w14:paraId="186F5367" w14:textId="77777777" w:rsidR="009F2AD4" w:rsidRPr="005F7738" w:rsidRDefault="009F2AD4" w:rsidP="00072CB2">
      <w:pPr>
        <w:rPr>
          <w:color w:val="auto"/>
          <w:kern w:val="0"/>
          <w:sz w:val="21"/>
          <w:szCs w:val="21"/>
          <w:lang w:eastAsia="lt-LT"/>
        </w:rPr>
      </w:pPr>
    </w:p>
    <w:p w14:paraId="236301E7"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35" w:name="_Ref39667303"/>
      <w:bookmarkStart w:id="36" w:name="_Ref39667308"/>
      <w:bookmarkStart w:id="37" w:name="_Toc216191107"/>
      <w:r w:rsidRPr="005F7738">
        <w:rPr>
          <w:color w:val="262626"/>
          <w:kern w:val="0"/>
          <w:sz w:val="40"/>
          <w:szCs w:val="40"/>
          <w:lang w:eastAsia="lt-LT"/>
        </w:rPr>
        <w:t>Pasiūlymų vertinimas</w:t>
      </w:r>
      <w:bookmarkEnd w:id="33"/>
      <w:bookmarkEnd w:id="34"/>
      <w:bookmarkEnd w:id="35"/>
      <w:bookmarkEnd w:id="36"/>
      <w:bookmarkEnd w:id="37"/>
    </w:p>
    <w:p w14:paraId="284CC1E0" w14:textId="70251606" w:rsidR="005F7738" w:rsidRPr="00072CB2" w:rsidRDefault="005F7738" w:rsidP="00072CB2">
      <w:pPr>
        <w:ind w:left="426" w:hanging="426"/>
        <w:jc w:val="both"/>
        <w:rPr>
          <w:color w:val="auto"/>
          <w:kern w:val="0"/>
          <w:sz w:val="22"/>
          <w:szCs w:val="22"/>
          <w:lang w:eastAsia="lt-LT"/>
        </w:rPr>
      </w:pPr>
      <w:r w:rsidRPr="005F7738">
        <w:rPr>
          <w:color w:val="auto"/>
          <w:kern w:val="0"/>
          <w:sz w:val="21"/>
          <w:szCs w:val="21"/>
          <w:lang w:eastAsia="lt-LT"/>
        </w:rPr>
        <w:t xml:space="preserve">9.1. </w:t>
      </w:r>
      <w:r w:rsidRPr="00072CB2">
        <w:rPr>
          <w:rFonts w:eastAsia="Calibri"/>
          <w:color w:val="auto"/>
          <w:kern w:val="0"/>
          <w:sz w:val="22"/>
          <w:szCs w:val="22"/>
          <w:lang w:eastAsia="lt-LT"/>
        </w:rPr>
        <w:t xml:space="preserve">Perkančioji organizacija ekonomiškai naudingiausią pasiūlymą išrenka </w:t>
      </w:r>
      <w:bookmarkStart w:id="38" w:name="_Hlk91157291"/>
      <w:r w:rsidR="00072CB2" w:rsidRPr="00072CB2">
        <w:rPr>
          <w:rFonts w:eastAsia="Calibri"/>
          <w:sz w:val="22"/>
          <w:szCs w:val="22"/>
        </w:rPr>
        <w:t xml:space="preserve">pagal tiekėjo pasiūlyme nurodytą kainą, kuri turi būti apskaičiuota ir nurodyta taip, kaip reikalaujama specialiųjų pirkimo sąlygų </w:t>
      </w:r>
      <w:bookmarkEnd w:id="38"/>
      <w:r w:rsidR="005B05EA">
        <w:rPr>
          <w:color w:val="auto"/>
          <w:kern w:val="0"/>
          <w:sz w:val="22"/>
          <w:szCs w:val="22"/>
          <w:shd w:val="clear" w:color="auto" w:fill="FFFFFF"/>
          <w:lang w:eastAsia="lt-LT"/>
        </w:rPr>
        <w:t>5</w:t>
      </w:r>
      <w:r w:rsidRPr="00072CB2">
        <w:rPr>
          <w:rFonts w:eastAsia="Calibri"/>
          <w:color w:val="auto"/>
          <w:kern w:val="0"/>
          <w:sz w:val="22"/>
          <w:szCs w:val="22"/>
          <w:lang w:eastAsia="lt-LT"/>
        </w:rPr>
        <w:t xml:space="preserve"> priede.</w:t>
      </w:r>
    </w:p>
    <w:p w14:paraId="23B688BE" w14:textId="77777777" w:rsidR="005F7738" w:rsidRPr="005F7738" w:rsidRDefault="005F7738" w:rsidP="00072CB2">
      <w:pPr>
        <w:spacing w:line="20" w:lineRule="atLeast"/>
        <w:ind w:left="426" w:hanging="426"/>
        <w:contextualSpacing/>
        <w:jc w:val="both"/>
        <w:rPr>
          <w:kern w:val="0"/>
          <w:sz w:val="21"/>
          <w:szCs w:val="21"/>
          <w:lang w:eastAsia="lt-LT"/>
        </w:rPr>
      </w:pPr>
      <w:r w:rsidRPr="005F7738">
        <w:rPr>
          <w:kern w:val="0"/>
          <w:sz w:val="21"/>
          <w:szCs w:val="21"/>
          <w:lang w:eastAsia="lt-LT"/>
        </w:rPr>
        <w:lastRenderedPageBreak/>
        <w:t xml:space="preserve">9.2. Laimėjusiu pasiūlymu galės būti pripažintas tik 1 (vienas) ekonomiškai naudingiausias pasiūlymas, esantis pasiūlymų eilės pirmojoje vietoje. </w:t>
      </w:r>
    </w:p>
    <w:p w14:paraId="2CA896C0" w14:textId="77777777" w:rsidR="005F7738" w:rsidRP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 xml:space="preserve">9.3. </w:t>
      </w:r>
      <w:r w:rsidRPr="005F7738">
        <w:rPr>
          <w:color w:val="EE0000"/>
          <w:kern w:val="0"/>
          <w:sz w:val="21"/>
          <w:szCs w:val="21"/>
          <w:lang w:eastAsia="lt-LT"/>
        </w:rPr>
        <w:t>Perkančioji organizacija atmes tiekėjo pasiūlymą, jeigu kartu su pasiūlymu nebus pateikti šie pirkimo sąlygose reikalaujami pateikti dokumentai</w:t>
      </w:r>
      <w:r w:rsidRPr="005F7738">
        <w:rPr>
          <w:color w:val="auto"/>
          <w:kern w:val="0"/>
          <w:sz w:val="21"/>
          <w:szCs w:val="21"/>
          <w:lang w:eastAsia="lt-LT"/>
        </w:rPr>
        <w:t>:</w:t>
      </w:r>
    </w:p>
    <w:p w14:paraId="5AAC004A" w14:textId="0F2D41A3" w:rsid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9.3.1. tiekėjo pasiūlymas (6.1.1. p.)</w:t>
      </w:r>
      <w:r w:rsidR="00843B63">
        <w:rPr>
          <w:color w:val="auto"/>
          <w:kern w:val="0"/>
          <w:sz w:val="21"/>
          <w:szCs w:val="21"/>
          <w:lang w:eastAsia="lt-LT"/>
        </w:rPr>
        <w:t>.</w:t>
      </w:r>
    </w:p>
    <w:p w14:paraId="06084E7E" w14:textId="77777777" w:rsidR="00072CB2" w:rsidRPr="005F7738" w:rsidRDefault="00072CB2" w:rsidP="00072CB2">
      <w:pPr>
        <w:spacing w:line="20" w:lineRule="atLeast"/>
        <w:ind w:left="426" w:hanging="426"/>
        <w:contextualSpacing/>
        <w:jc w:val="both"/>
        <w:rPr>
          <w:color w:val="auto"/>
          <w:kern w:val="0"/>
          <w:sz w:val="21"/>
          <w:szCs w:val="21"/>
          <w:lang w:eastAsia="lt-LT"/>
        </w:rPr>
      </w:pPr>
    </w:p>
    <w:p w14:paraId="31ED882F"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outlineLvl w:val="0"/>
        <w:rPr>
          <w:color w:val="262626"/>
          <w:kern w:val="0"/>
          <w:sz w:val="40"/>
          <w:szCs w:val="40"/>
          <w:lang w:eastAsia="lt-LT"/>
        </w:rPr>
      </w:pPr>
      <w:bookmarkStart w:id="39" w:name="_Ref39425999"/>
      <w:bookmarkStart w:id="40" w:name="_Ref39426005"/>
      <w:bookmarkStart w:id="41" w:name="_Toc216191108"/>
      <w:r w:rsidRPr="005F7738">
        <w:rPr>
          <w:color w:val="262626"/>
          <w:kern w:val="0"/>
          <w:sz w:val="40"/>
          <w:szCs w:val="40"/>
          <w:lang w:eastAsia="lt-LT"/>
        </w:rPr>
        <w:t>Sutarties sudarymas</w:t>
      </w:r>
      <w:bookmarkEnd w:id="39"/>
      <w:bookmarkEnd w:id="40"/>
      <w:bookmarkEnd w:id="41"/>
    </w:p>
    <w:p w14:paraId="008E4846" w14:textId="3375EB38" w:rsidR="005F7738" w:rsidRPr="00B47E68" w:rsidRDefault="005F7738" w:rsidP="00B47E68">
      <w:pPr>
        <w:ind w:left="426" w:hanging="426"/>
        <w:contextualSpacing/>
        <w:jc w:val="both"/>
        <w:rPr>
          <w:color w:val="auto"/>
          <w:kern w:val="0"/>
          <w:sz w:val="22"/>
          <w:szCs w:val="22"/>
          <w:lang w:eastAsia="lt-LT"/>
        </w:rPr>
      </w:pPr>
      <w:r w:rsidRPr="00B47E68">
        <w:rPr>
          <w:kern w:val="0"/>
          <w:sz w:val="22"/>
          <w:szCs w:val="22"/>
          <w:lang w:eastAsia="lt-LT"/>
        </w:rPr>
        <w:t>10.1. Ši pirkimo procedūra atliekama siekiant sudaryti sutartį su tiekėju, kurio pasiūlymas, vadovaujantis pirkimo sąlygose</w:t>
      </w:r>
      <w:r w:rsidRPr="00B47E68">
        <w:rPr>
          <w:color w:val="0070C0"/>
          <w:kern w:val="0"/>
          <w:sz w:val="22"/>
          <w:szCs w:val="22"/>
          <w:lang w:eastAsia="lt-LT"/>
        </w:rPr>
        <w:t xml:space="preserve"> </w:t>
      </w:r>
      <w:r w:rsidRPr="00B47E68">
        <w:rPr>
          <w:kern w:val="0"/>
          <w:sz w:val="22"/>
          <w:szCs w:val="22"/>
          <w:lang w:eastAsia="lt-LT"/>
        </w:rPr>
        <w:t xml:space="preserve">nustatyta tvarka, bus pripažintas </w:t>
      </w:r>
      <w:r w:rsidRPr="00B47E68">
        <w:rPr>
          <w:color w:val="auto"/>
          <w:kern w:val="0"/>
          <w:sz w:val="22"/>
          <w:szCs w:val="22"/>
          <w:lang w:eastAsia="lt-LT"/>
        </w:rPr>
        <w:t>laimėjęs, o jei pirkimas skaidomas į dalis – su tiekėjais, kurių pasiūlymai bus pripažinti laimėję. Sutarties sąlygos pateikiamos Pirkimo sąlygų</w:t>
      </w:r>
      <w:r w:rsidR="00F8076B">
        <w:rPr>
          <w:color w:val="auto"/>
          <w:kern w:val="0"/>
          <w:sz w:val="22"/>
          <w:szCs w:val="22"/>
          <w:lang w:eastAsia="lt-LT"/>
        </w:rPr>
        <w:t xml:space="preserve"> </w:t>
      </w:r>
      <w:r w:rsidR="009929BC">
        <w:rPr>
          <w:color w:val="auto"/>
          <w:kern w:val="0"/>
          <w:sz w:val="22"/>
          <w:szCs w:val="22"/>
          <w:lang w:eastAsia="lt-LT"/>
        </w:rPr>
        <w:t>6</w:t>
      </w:r>
      <w:r w:rsidRPr="00B47E68">
        <w:rPr>
          <w:color w:val="auto"/>
          <w:kern w:val="0"/>
          <w:sz w:val="22"/>
          <w:szCs w:val="22"/>
          <w:lang w:eastAsia="lt-LT"/>
        </w:rPr>
        <w:t xml:space="preserve"> priede „Sutarties projektas“.</w:t>
      </w:r>
    </w:p>
    <w:p w14:paraId="35168FF1" w14:textId="77777777" w:rsidR="00072CB2" w:rsidRPr="005F7738" w:rsidRDefault="00072CB2" w:rsidP="00B47E68">
      <w:pPr>
        <w:ind w:left="426" w:hanging="426"/>
        <w:contextualSpacing/>
        <w:jc w:val="both"/>
        <w:rPr>
          <w:kern w:val="0"/>
          <w:sz w:val="21"/>
          <w:szCs w:val="21"/>
          <w:lang w:eastAsia="lt-LT"/>
        </w:rPr>
      </w:pPr>
    </w:p>
    <w:p w14:paraId="6D7746B2"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jc w:val="both"/>
        <w:outlineLvl w:val="0"/>
        <w:rPr>
          <w:b/>
          <w:bCs/>
          <w:color w:val="262626"/>
          <w:kern w:val="0"/>
          <w:sz w:val="40"/>
          <w:szCs w:val="40"/>
          <w:lang w:eastAsia="lt-LT"/>
        </w:rPr>
      </w:pPr>
      <w:bookmarkStart w:id="42" w:name="_Toc216191109"/>
      <w:bookmarkEnd w:id="3"/>
      <w:r w:rsidRPr="005F7738">
        <w:rPr>
          <w:color w:val="262626"/>
          <w:kern w:val="0"/>
          <w:sz w:val="40"/>
          <w:szCs w:val="40"/>
          <w:lang w:eastAsia="lt-LT"/>
        </w:rPr>
        <w:t>Kitos sąlygos</w:t>
      </w:r>
      <w:bookmarkEnd w:id="42"/>
    </w:p>
    <w:p w14:paraId="13E00D62"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11.1. Specialiųjų sąlygų 1 priedas „Terminai“;</w:t>
      </w:r>
    </w:p>
    <w:p w14:paraId="09D3869D" w14:textId="54724AE9" w:rsidR="00843B63"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11.2. Specialiųjų sąlygų 2 priedas „Techninė užduotis“;</w:t>
      </w:r>
    </w:p>
    <w:p w14:paraId="4E7EEA7E" w14:textId="3C01E71C"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11.3. Specialiųjų sąlygų 3 priedas „Pašalinimo pagrindai“;</w:t>
      </w:r>
    </w:p>
    <w:p w14:paraId="75F6B0F2" w14:textId="32DF2551"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w:t>
      </w:r>
      <w:r w:rsidR="005B05EA">
        <w:rPr>
          <w:color w:val="auto"/>
          <w:kern w:val="0"/>
          <w:sz w:val="22"/>
          <w:szCs w:val="22"/>
          <w:lang w:eastAsia="lt-LT"/>
        </w:rPr>
        <w:t>4</w:t>
      </w:r>
      <w:r w:rsidRPr="00B47E68">
        <w:rPr>
          <w:color w:val="auto"/>
          <w:kern w:val="0"/>
          <w:sz w:val="22"/>
          <w:szCs w:val="22"/>
          <w:lang w:eastAsia="lt-LT"/>
        </w:rPr>
        <w:t xml:space="preserve">. Specialiųjų sąlygų </w:t>
      </w:r>
      <w:r w:rsidR="005B05EA">
        <w:rPr>
          <w:color w:val="auto"/>
          <w:kern w:val="0"/>
          <w:sz w:val="22"/>
          <w:szCs w:val="22"/>
          <w:lang w:eastAsia="lt-LT"/>
        </w:rPr>
        <w:t>4</w:t>
      </w:r>
      <w:r w:rsidRPr="00B47E68">
        <w:rPr>
          <w:color w:val="auto"/>
          <w:kern w:val="0"/>
          <w:sz w:val="22"/>
          <w:szCs w:val="22"/>
          <w:lang w:eastAsia="lt-LT"/>
        </w:rPr>
        <w:t xml:space="preserve"> priedas „EBVPD“ (XML formatu)“;</w:t>
      </w:r>
    </w:p>
    <w:p w14:paraId="13EF3791" w14:textId="6FF69E23"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w:t>
      </w:r>
      <w:r w:rsidR="005B05EA">
        <w:rPr>
          <w:color w:val="auto"/>
          <w:kern w:val="0"/>
          <w:sz w:val="22"/>
          <w:szCs w:val="22"/>
          <w:lang w:eastAsia="lt-LT"/>
        </w:rPr>
        <w:t>5</w:t>
      </w:r>
      <w:r w:rsidRPr="00B47E68">
        <w:rPr>
          <w:color w:val="auto"/>
          <w:kern w:val="0"/>
          <w:sz w:val="22"/>
          <w:szCs w:val="22"/>
          <w:lang w:eastAsia="lt-LT"/>
        </w:rPr>
        <w:t xml:space="preserve">. Specialiųjų sąlygų </w:t>
      </w:r>
      <w:r w:rsidR="005B05EA">
        <w:rPr>
          <w:color w:val="auto"/>
          <w:kern w:val="0"/>
          <w:sz w:val="22"/>
          <w:szCs w:val="22"/>
          <w:lang w:eastAsia="lt-LT"/>
        </w:rPr>
        <w:t>5</w:t>
      </w:r>
      <w:r w:rsidRPr="00B47E68">
        <w:rPr>
          <w:color w:val="auto"/>
          <w:kern w:val="0"/>
          <w:sz w:val="22"/>
          <w:szCs w:val="22"/>
          <w:lang w:eastAsia="lt-LT"/>
        </w:rPr>
        <w:t xml:space="preserve"> priedas „Pasiūlymo forma“;</w:t>
      </w:r>
    </w:p>
    <w:p w14:paraId="0BB92FFE" w14:textId="5B04A5C2" w:rsidR="005B05EA" w:rsidRDefault="005B05EA" w:rsidP="005F7738">
      <w:pPr>
        <w:shd w:val="clear" w:color="auto" w:fill="FFFFFF"/>
        <w:rPr>
          <w:color w:val="auto"/>
          <w:kern w:val="0"/>
          <w:sz w:val="22"/>
          <w:szCs w:val="22"/>
          <w:lang w:eastAsia="lt-LT"/>
        </w:rPr>
      </w:pPr>
      <w:r>
        <w:rPr>
          <w:color w:val="auto"/>
          <w:kern w:val="0"/>
          <w:sz w:val="22"/>
          <w:szCs w:val="22"/>
          <w:lang w:eastAsia="lt-LT"/>
        </w:rPr>
        <w:t xml:space="preserve">11.6. </w:t>
      </w:r>
      <w:r w:rsidR="009929BC" w:rsidRPr="00B47E68">
        <w:rPr>
          <w:color w:val="auto"/>
          <w:kern w:val="0"/>
          <w:sz w:val="22"/>
          <w:szCs w:val="22"/>
          <w:lang w:eastAsia="lt-LT"/>
        </w:rPr>
        <w:t xml:space="preserve">Specialiųjų sąlygų </w:t>
      </w:r>
      <w:r w:rsidR="009929BC">
        <w:rPr>
          <w:color w:val="auto"/>
          <w:kern w:val="0"/>
          <w:sz w:val="22"/>
          <w:szCs w:val="22"/>
          <w:lang w:eastAsia="lt-LT"/>
        </w:rPr>
        <w:t>6</w:t>
      </w:r>
      <w:r w:rsidR="009929BC" w:rsidRPr="00B47E68">
        <w:rPr>
          <w:color w:val="auto"/>
          <w:kern w:val="0"/>
          <w:sz w:val="22"/>
          <w:szCs w:val="22"/>
          <w:lang w:eastAsia="lt-LT"/>
        </w:rPr>
        <w:t xml:space="preserve"> priedas „Sutarties projektas“</w:t>
      </w:r>
      <w:r w:rsidR="009929BC">
        <w:rPr>
          <w:color w:val="auto"/>
          <w:kern w:val="0"/>
          <w:sz w:val="22"/>
          <w:szCs w:val="22"/>
          <w:lang w:eastAsia="lt-LT"/>
        </w:rPr>
        <w:t>.</w:t>
      </w:r>
    </w:p>
    <w:p w14:paraId="7D478367" w14:textId="77777777" w:rsidR="005F7738" w:rsidRPr="005F7738" w:rsidRDefault="005F7738" w:rsidP="005F7738">
      <w:pPr>
        <w:shd w:val="clear" w:color="auto" w:fill="FFFFFF"/>
        <w:jc w:val="center"/>
        <w:rPr>
          <w:color w:val="auto"/>
          <w:kern w:val="0"/>
          <w:sz w:val="21"/>
          <w:szCs w:val="21"/>
          <w:lang w:eastAsia="lt-LT"/>
        </w:rPr>
      </w:pPr>
      <w:r w:rsidRPr="005F7738">
        <w:rPr>
          <w:rFonts w:eastAsia="Calibri"/>
          <w:color w:val="auto"/>
          <w:kern w:val="0"/>
          <w:sz w:val="21"/>
          <w:szCs w:val="21"/>
          <w:lang w:eastAsia="lt-LT"/>
        </w:rPr>
        <w:t>________</w:t>
      </w:r>
    </w:p>
    <w:p w14:paraId="3F6764B1" w14:textId="3B88F05E" w:rsidR="0096174D" w:rsidRPr="00F0499F" w:rsidRDefault="0096174D" w:rsidP="0096174D">
      <w:pPr>
        <w:spacing w:after="120" w:line="20" w:lineRule="atLeast"/>
        <w:contextualSpacing/>
        <w:rPr>
          <w:rFonts w:cstheme="minorHAnsi"/>
        </w:rPr>
      </w:pPr>
    </w:p>
    <w:sectPr w:rsidR="0096174D" w:rsidRPr="00F0499F"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ABB69" w14:textId="77777777" w:rsidR="005F46E2" w:rsidRDefault="005F46E2" w:rsidP="006011D6">
      <w:r>
        <w:separator/>
      </w:r>
    </w:p>
  </w:endnote>
  <w:endnote w:type="continuationSeparator" w:id="0">
    <w:p w14:paraId="308BE9AA" w14:textId="77777777" w:rsidR="005F46E2" w:rsidRDefault="005F46E2"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AC5E" w14:textId="77777777" w:rsidR="005F46E2" w:rsidRDefault="005F46E2" w:rsidP="006011D6">
      <w:r>
        <w:separator/>
      </w:r>
    </w:p>
  </w:footnote>
  <w:footnote w:type="continuationSeparator" w:id="0">
    <w:p w14:paraId="1235C60A" w14:textId="77777777" w:rsidR="005F46E2" w:rsidRDefault="005F46E2"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187C7E"/>
    <w:multiLevelType w:val="multilevel"/>
    <w:tmpl w:val="89EC93C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6EC0ECC"/>
    <w:multiLevelType w:val="multilevel"/>
    <w:tmpl w:val="C62AC0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4434E6C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9"/>
  </w:num>
  <w:num w:numId="2" w16cid:durableId="206181586">
    <w:abstractNumId w:val="8"/>
  </w:num>
  <w:num w:numId="3" w16cid:durableId="17725837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4"/>
  </w:num>
  <w:num w:numId="5" w16cid:durableId="138770985">
    <w:abstractNumId w:val="9"/>
  </w:num>
  <w:num w:numId="6" w16cid:durableId="219707255">
    <w:abstractNumId w:val="25"/>
  </w:num>
  <w:num w:numId="7" w16cid:durableId="963148996">
    <w:abstractNumId w:val="2"/>
  </w:num>
  <w:num w:numId="8" w16cid:durableId="817724215">
    <w:abstractNumId w:val="10"/>
  </w:num>
  <w:num w:numId="9" w16cid:durableId="1907913764">
    <w:abstractNumId w:val="7"/>
  </w:num>
  <w:num w:numId="10" w16cid:durableId="1528367431">
    <w:abstractNumId w:val="17"/>
  </w:num>
  <w:num w:numId="11" w16cid:durableId="607934237">
    <w:abstractNumId w:val="16"/>
  </w:num>
  <w:num w:numId="12" w16cid:durableId="408162091">
    <w:abstractNumId w:val="24"/>
  </w:num>
  <w:num w:numId="13" w16cid:durableId="12269543">
    <w:abstractNumId w:val="22"/>
  </w:num>
  <w:num w:numId="14" w16cid:durableId="749809940">
    <w:abstractNumId w:val="1"/>
  </w:num>
  <w:num w:numId="15" w16cid:durableId="412043720">
    <w:abstractNumId w:val="23"/>
  </w:num>
  <w:num w:numId="16" w16cid:durableId="1996449446">
    <w:abstractNumId w:val="21"/>
  </w:num>
  <w:num w:numId="17" w16cid:durableId="1482305889">
    <w:abstractNumId w:val="18"/>
  </w:num>
  <w:num w:numId="18" w16cid:durableId="32313854">
    <w:abstractNumId w:val="11"/>
  </w:num>
  <w:num w:numId="19" w16cid:durableId="1318921492">
    <w:abstractNumId w:val="15"/>
  </w:num>
  <w:num w:numId="20" w16cid:durableId="1864435576">
    <w:abstractNumId w:val="20"/>
  </w:num>
  <w:num w:numId="21" w16cid:durableId="1941065713">
    <w:abstractNumId w:val="5"/>
  </w:num>
  <w:num w:numId="22" w16cid:durableId="19859238">
    <w:abstractNumId w:val="6"/>
  </w:num>
  <w:num w:numId="23" w16cid:durableId="1297491117">
    <w:abstractNumId w:val="13"/>
  </w:num>
  <w:num w:numId="24" w16cid:durableId="1368798889">
    <w:abstractNumId w:val="14"/>
  </w:num>
  <w:num w:numId="25" w16cid:durableId="1797093378">
    <w:abstractNumId w:val="0"/>
  </w:num>
  <w:num w:numId="26" w16cid:durableId="50886217">
    <w:abstractNumId w:val="3"/>
  </w:num>
  <w:num w:numId="27" w16cid:durableId="20414827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02722"/>
    <w:rsid w:val="000229B6"/>
    <w:rsid w:val="00025C8C"/>
    <w:rsid w:val="00026A74"/>
    <w:rsid w:val="00027C6A"/>
    <w:rsid w:val="000320C8"/>
    <w:rsid w:val="0003483B"/>
    <w:rsid w:val="00035295"/>
    <w:rsid w:val="00035975"/>
    <w:rsid w:val="00045F8A"/>
    <w:rsid w:val="000500F5"/>
    <w:rsid w:val="000505C8"/>
    <w:rsid w:val="000507BE"/>
    <w:rsid w:val="00051162"/>
    <w:rsid w:val="00054635"/>
    <w:rsid w:val="00056811"/>
    <w:rsid w:val="0007191D"/>
    <w:rsid w:val="00072CB2"/>
    <w:rsid w:val="0007381F"/>
    <w:rsid w:val="0007393C"/>
    <w:rsid w:val="00075B5D"/>
    <w:rsid w:val="00075C37"/>
    <w:rsid w:val="0008345C"/>
    <w:rsid w:val="000838E3"/>
    <w:rsid w:val="000868DC"/>
    <w:rsid w:val="00086BE0"/>
    <w:rsid w:val="00093934"/>
    <w:rsid w:val="000945DC"/>
    <w:rsid w:val="00094BCA"/>
    <w:rsid w:val="00096C9B"/>
    <w:rsid w:val="000A2032"/>
    <w:rsid w:val="000A52D9"/>
    <w:rsid w:val="000A6E30"/>
    <w:rsid w:val="000A7789"/>
    <w:rsid w:val="000A7F5F"/>
    <w:rsid w:val="000B2EE5"/>
    <w:rsid w:val="000B47A6"/>
    <w:rsid w:val="000B4AEB"/>
    <w:rsid w:val="000B5D96"/>
    <w:rsid w:val="000B79DF"/>
    <w:rsid w:val="000C0F98"/>
    <w:rsid w:val="000C1822"/>
    <w:rsid w:val="000C321E"/>
    <w:rsid w:val="000C3390"/>
    <w:rsid w:val="000D1DEE"/>
    <w:rsid w:val="000D725B"/>
    <w:rsid w:val="000E0587"/>
    <w:rsid w:val="000E6CCA"/>
    <w:rsid w:val="000F5E3E"/>
    <w:rsid w:val="00100143"/>
    <w:rsid w:val="0010170A"/>
    <w:rsid w:val="00110F0D"/>
    <w:rsid w:val="00114709"/>
    <w:rsid w:val="00125655"/>
    <w:rsid w:val="00126FDE"/>
    <w:rsid w:val="001307B4"/>
    <w:rsid w:val="00135C72"/>
    <w:rsid w:val="0015024E"/>
    <w:rsid w:val="00164399"/>
    <w:rsid w:val="00164D3C"/>
    <w:rsid w:val="00174D75"/>
    <w:rsid w:val="00182212"/>
    <w:rsid w:val="00197524"/>
    <w:rsid w:val="001A2331"/>
    <w:rsid w:val="001A544E"/>
    <w:rsid w:val="001B1A1F"/>
    <w:rsid w:val="001B22CD"/>
    <w:rsid w:val="001B3702"/>
    <w:rsid w:val="001C027F"/>
    <w:rsid w:val="001D207A"/>
    <w:rsid w:val="001E430A"/>
    <w:rsid w:val="001E786A"/>
    <w:rsid w:val="001F1438"/>
    <w:rsid w:val="001F1AF8"/>
    <w:rsid w:val="001F2179"/>
    <w:rsid w:val="001F5281"/>
    <w:rsid w:val="0020361B"/>
    <w:rsid w:val="00210FDC"/>
    <w:rsid w:val="00212521"/>
    <w:rsid w:val="00213BEE"/>
    <w:rsid w:val="0022031A"/>
    <w:rsid w:val="002221EA"/>
    <w:rsid w:val="00224C5D"/>
    <w:rsid w:val="00227E49"/>
    <w:rsid w:val="00233AD4"/>
    <w:rsid w:val="00235765"/>
    <w:rsid w:val="00244C25"/>
    <w:rsid w:val="0024783C"/>
    <w:rsid w:val="00251D8C"/>
    <w:rsid w:val="0025226E"/>
    <w:rsid w:val="00253A5F"/>
    <w:rsid w:val="00255209"/>
    <w:rsid w:val="002600D5"/>
    <w:rsid w:val="00260270"/>
    <w:rsid w:val="00265744"/>
    <w:rsid w:val="0027106A"/>
    <w:rsid w:val="00272962"/>
    <w:rsid w:val="0027612E"/>
    <w:rsid w:val="0028039A"/>
    <w:rsid w:val="0028203F"/>
    <w:rsid w:val="00283C5F"/>
    <w:rsid w:val="0029152D"/>
    <w:rsid w:val="00291E2F"/>
    <w:rsid w:val="00293392"/>
    <w:rsid w:val="002A0C76"/>
    <w:rsid w:val="002A6BE6"/>
    <w:rsid w:val="002A70CA"/>
    <w:rsid w:val="002C09FD"/>
    <w:rsid w:val="002C5FA2"/>
    <w:rsid w:val="002D2A03"/>
    <w:rsid w:val="002D4FBF"/>
    <w:rsid w:val="002D7462"/>
    <w:rsid w:val="002D7996"/>
    <w:rsid w:val="002E17CA"/>
    <w:rsid w:val="002E60B7"/>
    <w:rsid w:val="002F21D4"/>
    <w:rsid w:val="002F3CE7"/>
    <w:rsid w:val="002F4B4C"/>
    <w:rsid w:val="002F76AB"/>
    <w:rsid w:val="00302F81"/>
    <w:rsid w:val="00303707"/>
    <w:rsid w:val="00306823"/>
    <w:rsid w:val="00310DCC"/>
    <w:rsid w:val="00314C59"/>
    <w:rsid w:val="00321B77"/>
    <w:rsid w:val="00321D09"/>
    <w:rsid w:val="00323B0A"/>
    <w:rsid w:val="00330F81"/>
    <w:rsid w:val="0034163B"/>
    <w:rsid w:val="00343647"/>
    <w:rsid w:val="0034705D"/>
    <w:rsid w:val="00347EC8"/>
    <w:rsid w:val="0035761D"/>
    <w:rsid w:val="003660F8"/>
    <w:rsid w:val="00370652"/>
    <w:rsid w:val="00371A15"/>
    <w:rsid w:val="00374F2E"/>
    <w:rsid w:val="0037504B"/>
    <w:rsid w:val="00381BCC"/>
    <w:rsid w:val="00384F89"/>
    <w:rsid w:val="003863D2"/>
    <w:rsid w:val="00390467"/>
    <w:rsid w:val="00392BE7"/>
    <w:rsid w:val="0039359D"/>
    <w:rsid w:val="00397FE0"/>
    <w:rsid w:val="003A57CF"/>
    <w:rsid w:val="003B19CD"/>
    <w:rsid w:val="003B48F3"/>
    <w:rsid w:val="003B53C2"/>
    <w:rsid w:val="003C2E99"/>
    <w:rsid w:val="003D0F5D"/>
    <w:rsid w:val="003D11F2"/>
    <w:rsid w:val="003D4173"/>
    <w:rsid w:val="003D6FE6"/>
    <w:rsid w:val="003E72BE"/>
    <w:rsid w:val="003F0C96"/>
    <w:rsid w:val="003F41CE"/>
    <w:rsid w:val="00400B22"/>
    <w:rsid w:val="00403E18"/>
    <w:rsid w:val="00410ADB"/>
    <w:rsid w:val="0042442C"/>
    <w:rsid w:val="00424E9F"/>
    <w:rsid w:val="004250EB"/>
    <w:rsid w:val="0043352B"/>
    <w:rsid w:val="00434A8D"/>
    <w:rsid w:val="00435D68"/>
    <w:rsid w:val="00441D44"/>
    <w:rsid w:val="00441EA1"/>
    <w:rsid w:val="0044758F"/>
    <w:rsid w:val="004521A6"/>
    <w:rsid w:val="00452C4B"/>
    <w:rsid w:val="004546DE"/>
    <w:rsid w:val="00476317"/>
    <w:rsid w:val="00476865"/>
    <w:rsid w:val="00477469"/>
    <w:rsid w:val="004825E7"/>
    <w:rsid w:val="004846CB"/>
    <w:rsid w:val="00484CDF"/>
    <w:rsid w:val="00486750"/>
    <w:rsid w:val="0049376C"/>
    <w:rsid w:val="004A7951"/>
    <w:rsid w:val="004B439A"/>
    <w:rsid w:val="004B774C"/>
    <w:rsid w:val="004C439F"/>
    <w:rsid w:val="004D113B"/>
    <w:rsid w:val="004D36D7"/>
    <w:rsid w:val="004D37F5"/>
    <w:rsid w:val="004D6C1C"/>
    <w:rsid w:val="004E7C50"/>
    <w:rsid w:val="004F49DF"/>
    <w:rsid w:val="00500568"/>
    <w:rsid w:val="00503A2C"/>
    <w:rsid w:val="005062F9"/>
    <w:rsid w:val="0050699E"/>
    <w:rsid w:val="00506EE0"/>
    <w:rsid w:val="005076D3"/>
    <w:rsid w:val="005119F5"/>
    <w:rsid w:val="00515103"/>
    <w:rsid w:val="00521BC6"/>
    <w:rsid w:val="00523D64"/>
    <w:rsid w:val="00524B88"/>
    <w:rsid w:val="00525F7A"/>
    <w:rsid w:val="00527AB1"/>
    <w:rsid w:val="005409A5"/>
    <w:rsid w:val="00545744"/>
    <w:rsid w:val="0054766D"/>
    <w:rsid w:val="00554DA8"/>
    <w:rsid w:val="00555DD4"/>
    <w:rsid w:val="00566577"/>
    <w:rsid w:val="0056766D"/>
    <w:rsid w:val="00575C5C"/>
    <w:rsid w:val="005811B0"/>
    <w:rsid w:val="00581F67"/>
    <w:rsid w:val="00585733"/>
    <w:rsid w:val="00586E17"/>
    <w:rsid w:val="005903E9"/>
    <w:rsid w:val="005926A5"/>
    <w:rsid w:val="00594C8F"/>
    <w:rsid w:val="0059591D"/>
    <w:rsid w:val="005A460B"/>
    <w:rsid w:val="005A49EC"/>
    <w:rsid w:val="005A5273"/>
    <w:rsid w:val="005B05EA"/>
    <w:rsid w:val="005B1D30"/>
    <w:rsid w:val="005B4EF2"/>
    <w:rsid w:val="005C217A"/>
    <w:rsid w:val="005C412C"/>
    <w:rsid w:val="005C5ED3"/>
    <w:rsid w:val="005C6A9F"/>
    <w:rsid w:val="005D0948"/>
    <w:rsid w:val="005D1283"/>
    <w:rsid w:val="005D25CC"/>
    <w:rsid w:val="005D4DD2"/>
    <w:rsid w:val="005D6E9B"/>
    <w:rsid w:val="005F05BA"/>
    <w:rsid w:val="005F1614"/>
    <w:rsid w:val="005F46E2"/>
    <w:rsid w:val="005F4C00"/>
    <w:rsid w:val="005F7738"/>
    <w:rsid w:val="006011D6"/>
    <w:rsid w:val="0062001F"/>
    <w:rsid w:val="006276FD"/>
    <w:rsid w:val="00633D9F"/>
    <w:rsid w:val="00635FD3"/>
    <w:rsid w:val="0063712E"/>
    <w:rsid w:val="006458D3"/>
    <w:rsid w:val="00647D35"/>
    <w:rsid w:val="00660331"/>
    <w:rsid w:val="006608CA"/>
    <w:rsid w:val="00663197"/>
    <w:rsid w:val="00666665"/>
    <w:rsid w:val="006759FF"/>
    <w:rsid w:val="00686014"/>
    <w:rsid w:val="006867E3"/>
    <w:rsid w:val="00691ED6"/>
    <w:rsid w:val="006A07E3"/>
    <w:rsid w:val="006A10A5"/>
    <w:rsid w:val="006B37BF"/>
    <w:rsid w:val="006D0180"/>
    <w:rsid w:val="006E2D63"/>
    <w:rsid w:val="006E682D"/>
    <w:rsid w:val="006F1789"/>
    <w:rsid w:val="006F24DF"/>
    <w:rsid w:val="006F2BDD"/>
    <w:rsid w:val="006F3462"/>
    <w:rsid w:val="00712AF0"/>
    <w:rsid w:val="007204DE"/>
    <w:rsid w:val="00724590"/>
    <w:rsid w:val="00733933"/>
    <w:rsid w:val="00736B09"/>
    <w:rsid w:val="007463EF"/>
    <w:rsid w:val="00746489"/>
    <w:rsid w:val="0074712B"/>
    <w:rsid w:val="00761B1C"/>
    <w:rsid w:val="00763A78"/>
    <w:rsid w:val="007654D7"/>
    <w:rsid w:val="00772D42"/>
    <w:rsid w:val="00772E78"/>
    <w:rsid w:val="00774102"/>
    <w:rsid w:val="007777B6"/>
    <w:rsid w:val="007827A3"/>
    <w:rsid w:val="00795369"/>
    <w:rsid w:val="00796729"/>
    <w:rsid w:val="00797097"/>
    <w:rsid w:val="007C4B08"/>
    <w:rsid w:val="007D355C"/>
    <w:rsid w:val="007F00EB"/>
    <w:rsid w:val="007F12BB"/>
    <w:rsid w:val="007F310B"/>
    <w:rsid w:val="007F358B"/>
    <w:rsid w:val="00804766"/>
    <w:rsid w:val="008178B9"/>
    <w:rsid w:val="00837740"/>
    <w:rsid w:val="008420AC"/>
    <w:rsid w:val="00843807"/>
    <w:rsid w:val="00843B63"/>
    <w:rsid w:val="00851D87"/>
    <w:rsid w:val="00854731"/>
    <w:rsid w:val="00856305"/>
    <w:rsid w:val="00861C01"/>
    <w:rsid w:val="0087139E"/>
    <w:rsid w:val="0087658B"/>
    <w:rsid w:val="008909DC"/>
    <w:rsid w:val="00890FAB"/>
    <w:rsid w:val="008A0067"/>
    <w:rsid w:val="008A3117"/>
    <w:rsid w:val="008A7A62"/>
    <w:rsid w:val="008B0EF5"/>
    <w:rsid w:val="008C1C81"/>
    <w:rsid w:val="008D10ED"/>
    <w:rsid w:val="008D12A1"/>
    <w:rsid w:val="008D52A8"/>
    <w:rsid w:val="008D56E3"/>
    <w:rsid w:val="008E2CE4"/>
    <w:rsid w:val="008E48AC"/>
    <w:rsid w:val="008E7641"/>
    <w:rsid w:val="008F56CF"/>
    <w:rsid w:val="00904080"/>
    <w:rsid w:val="0090465C"/>
    <w:rsid w:val="0091178D"/>
    <w:rsid w:val="00916DEB"/>
    <w:rsid w:val="009224D4"/>
    <w:rsid w:val="009236B0"/>
    <w:rsid w:val="00926654"/>
    <w:rsid w:val="00931DCF"/>
    <w:rsid w:val="00933DFA"/>
    <w:rsid w:val="00944D34"/>
    <w:rsid w:val="00947B46"/>
    <w:rsid w:val="009501CA"/>
    <w:rsid w:val="00950A91"/>
    <w:rsid w:val="00950F04"/>
    <w:rsid w:val="009517CA"/>
    <w:rsid w:val="0096174D"/>
    <w:rsid w:val="009658AD"/>
    <w:rsid w:val="00965B8B"/>
    <w:rsid w:val="0097412D"/>
    <w:rsid w:val="00976AA3"/>
    <w:rsid w:val="009858AB"/>
    <w:rsid w:val="00986217"/>
    <w:rsid w:val="009929BC"/>
    <w:rsid w:val="009A1907"/>
    <w:rsid w:val="009A1D99"/>
    <w:rsid w:val="009A3D9C"/>
    <w:rsid w:val="009A7817"/>
    <w:rsid w:val="009B0AF6"/>
    <w:rsid w:val="009C1871"/>
    <w:rsid w:val="009C32C0"/>
    <w:rsid w:val="009C360A"/>
    <w:rsid w:val="009C4CF1"/>
    <w:rsid w:val="009D5698"/>
    <w:rsid w:val="009D6478"/>
    <w:rsid w:val="009E04BF"/>
    <w:rsid w:val="009E7F98"/>
    <w:rsid w:val="009F2AD4"/>
    <w:rsid w:val="009F3A3A"/>
    <w:rsid w:val="009F570A"/>
    <w:rsid w:val="009F7F62"/>
    <w:rsid w:val="00A110F6"/>
    <w:rsid w:val="00A14E2F"/>
    <w:rsid w:val="00A22C0C"/>
    <w:rsid w:val="00A25DC5"/>
    <w:rsid w:val="00A3112A"/>
    <w:rsid w:val="00A323FA"/>
    <w:rsid w:val="00A36F43"/>
    <w:rsid w:val="00A60B37"/>
    <w:rsid w:val="00A656CD"/>
    <w:rsid w:val="00A675FA"/>
    <w:rsid w:val="00A82019"/>
    <w:rsid w:val="00A93A4D"/>
    <w:rsid w:val="00A959EF"/>
    <w:rsid w:val="00AA5015"/>
    <w:rsid w:val="00AC5FDC"/>
    <w:rsid w:val="00AD0F2C"/>
    <w:rsid w:val="00AE329C"/>
    <w:rsid w:val="00AE49D7"/>
    <w:rsid w:val="00AE49EA"/>
    <w:rsid w:val="00AE7E3A"/>
    <w:rsid w:val="00AF0A84"/>
    <w:rsid w:val="00AF49EC"/>
    <w:rsid w:val="00AF7770"/>
    <w:rsid w:val="00B24165"/>
    <w:rsid w:val="00B30137"/>
    <w:rsid w:val="00B3019B"/>
    <w:rsid w:val="00B35D0A"/>
    <w:rsid w:val="00B37DFA"/>
    <w:rsid w:val="00B47E68"/>
    <w:rsid w:val="00B51C1D"/>
    <w:rsid w:val="00B530E5"/>
    <w:rsid w:val="00B53415"/>
    <w:rsid w:val="00B53480"/>
    <w:rsid w:val="00B5463B"/>
    <w:rsid w:val="00B671FF"/>
    <w:rsid w:val="00B712D5"/>
    <w:rsid w:val="00B82452"/>
    <w:rsid w:val="00B85140"/>
    <w:rsid w:val="00B85485"/>
    <w:rsid w:val="00B86A18"/>
    <w:rsid w:val="00B9145D"/>
    <w:rsid w:val="00B91D3B"/>
    <w:rsid w:val="00B94580"/>
    <w:rsid w:val="00BA27E9"/>
    <w:rsid w:val="00BA6FB0"/>
    <w:rsid w:val="00BB0067"/>
    <w:rsid w:val="00BC0EDE"/>
    <w:rsid w:val="00BD1550"/>
    <w:rsid w:val="00BD5957"/>
    <w:rsid w:val="00BD74A8"/>
    <w:rsid w:val="00BE09E9"/>
    <w:rsid w:val="00BF2165"/>
    <w:rsid w:val="00BF60A8"/>
    <w:rsid w:val="00BF655C"/>
    <w:rsid w:val="00BF688B"/>
    <w:rsid w:val="00C124DA"/>
    <w:rsid w:val="00C14EFD"/>
    <w:rsid w:val="00C21C13"/>
    <w:rsid w:val="00C225AA"/>
    <w:rsid w:val="00C24588"/>
    <w:rsid w:val="00C322EB"/>
    <w:rsid w:val="00C33280"/>
    <w:rsid w:val="00C368F0"/>
    <w:rsid w:val="00C502A3"/>
    <w:rsid w:val="00C53448"/>
    <w:rsid w:val="00C56A7F"/>
    <w:rsid w:val="00C63C17"/>
    <w:rsid w:val="00C66659"/>
    <w:rsid w:val="00C7000A"/>
    <w:rsid w:val="00C74663"/>
    <w:rsid w:val="00C8722D"/>
    <w:rsid w:val="00C918F8"/>
    <w:rsid w:val="00C92924"/>
    <w:rsid w:val="00C9651C"/>
    <w:rsid w:val="00CA7AF7"/>
    <w:rsid w:val="00CB1734"/>
    <w:rsid w:val="00CB21CC"/>
    <w:rsid w:val="00CB2AA2"/>
    <w:rsid w:val="00CB34A2"/>
    <w:rsid w:val="00CB42AD"/>
    <w:rsid w:val="00CB523A"/>
    <w:rsid w:val="00CC71B9"/>
    <w:rsid w:val="00CD2862"/>
    <w:rsid w:val="00CD28F1"/>
    <w:rsid w:val="00CE2D9D"/>
    <w:rsid w:val="00CE6128"/>
    <w:rsid w:val="00CF24CA"/>
    <w:rsid w:val="00CF59D4"/>
    <w:rsid w:val="00D1021C"/>
    <w:rsid w:val="00D11EFA"/>
    <w:rsid w:val="00D212F9"/>
    <w:rsid w:val="00D22A60"/>
    <w:rsid w:val="00D34F4D"/>
    <w:rsid w:val="00D44D49"/>
    <w:rsid w:val="00D47BED"/>
    <w:rsid w:val="00D5267F"/>
    <w:rsid w:val="00D571AF"/>
    <w:rsid w:val="00D85451"/>
    <w:rsid w:val="00D86B6A"/>
    <w:rsid w:val="00D86FD3"/>
    <w:rsid w:val="00D95F64"/>
    <w:rsid w:val="00D96234"/>
    <w:rsid w:val="00D97DDD"/>
    <w:rsid w:val="00DA65D0"/>
    <w:rsid w:val="00DB4C05"/>
    <w:rsid w:val="00DC2830"/>
    <w:rsid w:val="00DC357A"/>
    <w:rsid w:val="00DC7F95"/>
    <w:rsid w:val="00DE68C1"/>
    <w:rsid w:val="00DF5701"/>
    <w:rsid w:val="00E021FF"/>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2FC3"/>
    <w:rsid w:val="00E7511C"/>
    <w:rsid w:val="00E76FC6"/>
    <w:rsid w:val="00E77165"/>
    <w:rsid w:val="00E8257A"/>
    <w:rsid w:val="00E83120"/>
    <w:rsid w:val="00E83D51"/>
    <w:rsid w:val="00E86FD6"/>
    <w:rsid w:val="00E9243B"/>
    <w:rsid w:val="00EA5665"/>
    <w:rsid w:val="00EA71D2"/>
    <w:rsid w:val="00EB1D6C"/>
    <w:rsid w:val="00EB3112"/>
    <w:rsid w:val="00EB33C2"/>
    <w:rsid w:val="00ED6CF1"/>
    <w:rsid w:val="00EE10AC"/>
    <w:rsid w:val="00EE54DF"/>
    <w:rsid w:val="00EE5711"/>
    <w:rsid w:val="00EE774A"/>
    <w:rsid w:val="00EF2A3D"/>
    <w:rsid w:val="00EF69C6"/>
    <w:rsid w:val="00F04122"/>
    <w:rsid w:val="00F0707B"/>
    <w:rsid w:val="00F1076E"/>
    <w:rsid w:val="00F121D0"/>
    <w:rsid w:val="00F12988"/>
    <w:rsid w:val="00F172E3"/>
    <w:rsid w:val="00F23562"/>
    <w:rsid w:val="00F31084"/>
    <w:rsid w:val="00F34F3B"/>
    <w:rsid w:val="00F405BA"/>
    <w:rsid w:val="00F538D1"/>
    <w:rsid w:val="00F55DAE"/>
    <w:rsid w:val="00F56F18"/>
    <w:rsid w:val="00F62F8B"/>
    <w:rsid w:val="00F708B8"/>
    <w:rsid w:val="00F71F61"/>
    <w:rsid w:val="00F72693"/>
    <w:rsid w:val="00F72D20"/>
    <w:rsid w:val="00F8076B"/>
    <w:rsid w:val="00F93A60"/>
    <w:rsid w:val="00F96204"/>
    <w:rsid w:val="00F96E68"/>
    <w:rsid w:val="00FA46DF"/>
    <w:rsid w:val="00FB1055"/>
    <w:rsid w:val="00FB26AC"/>
    <w:rsid w:val="00FB2AF2"/>
    <w:rsid w:val="00FB5F18"/>
    <w:rsid w:val="00FB603B"/>
    <w:rsid w:val="00FC1DB9"/>
    <w:rsid w:val="00FC6FA0"/>
    <w:rsid w:val="00FD0DD3"/>
    <w:rsid w:val="00FD222D"/>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4</Pages>
  <Words>5097</Words>
  <Characters>2906</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237</cp:revision>
  <cp:lastPrinted>2023-01-02T07:18:00Z</cp:lastPrinted>
  <dcterms:created xsi:type="dcterms:W3CDTF">2023-01-02T07:23:00Z</dcterms:created>
  <dcterms:modified xsi:type="dcterms:W3CDTF">2026-06-03T13:23:00Z</dcterms:modified>
</cp:coreProperties>
</file>